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81F90" w14:textId="77777777" w:rsidR="008D36AA" w:rsidRDefault="008D36AA" w:rsidP="00162713">
      <w:pPr>
        <w:spacing w:line="480" w:lineRule="auto"/>
        <w:jc w:val="center"/>
      </w:pPr>
    </w:p>
    <w:p w14:paraId="3A5F97AD" w14:textId="2DAF4A76" w:rsidR="008D36AA" w:rsidRPr="00FB2F01" w:rsidRDefault="00FB2F01" w:rsidP="00162713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What’s the Jive about the Jazz?</w:t>
      </w:r>
    </w:p>
    <w:p w14:paraId="004AA2D1" w14:textId="368E58B5" w:rsidR="008D36AA" w:rsidRDefault="00B2344A" w:rsidP="00FB2F01">
      <w:pPr>
        <w:jc w:val="center"/>
        <w:rPr>
          <w:rFonts w:ascii="Arial" w:eastAsia="Times New Roman" w:hAnsi="Arial" w:cs="Arial"/>
          <w:b/>
          <w:bCs/>
          <w:color w:val="555555"/>
          <w:shd w:val="clear" w:color="auto" w:fill="FFFFFF"/>
        </w:rPr>
      </w:pPr>
      <w:proofErr w:type="gramStart"/>
      <w:r>
        <w:rPr>
          <w:rFonts w:ascii="Arial" w:eastAsia="Times New Roman" w:hAnsi="Arial" w:cs="Arial"/>
          <w:b/>
          <w:bCs/>
          <w:color w:val="555555"/>
          <w:shd w:val="clear" w:color="auto" w:fill="FFFFFF"/>
        </w:rPr>
        <w:t>A</w:t>
      </w:r>
      <w:r w:rsidR="006F759F">
        <w:rPr>
          <w:rFonts w:ascii="Arial" w:eastAsia="Times New Roman" w:hAnsi="Arial" w:cs="Arial"/>
          <w:b/>
          <w:bCs/>
          <w:color w:val="555555"/>
          <w:shd w:val="clear" w:color="auto" w:fill="FFFFFF"/>
        </w:rPr>
        <w:t xml:space="preserve"> </w:t>
      </w:r>
      <w:r w:rsidR="008D36AA" w:rsidRPr="008D36AA">
        <w:rPr>
          <w:rFonts w:ascii="Arial" w:eastAsia="Times New Roman" w:hAnsi="Arial" w:cs="Arial"/>
          <w:b/>
          <w:bCs/>
          <w:color w:val="555555"/>
          <w:shd w:val="clear" w:color="auto" w:fill="FFFFFF"/>
        </w:rPr>
        <w:t>study of music educators' selection of repertoire for jazz ensemble programs.</w:t>
      </w:r>
      <w:proofErr w:type="gramEnd"/>
    </w:p>
    <w:p w14:paraId="1A80C7B1" w14:textId="77777777" w:rsidR="007713A3" w:rsidRDefault="007713A3" w:rsidP="00FB2F01">
      <w:pPr>
        <w:jc w:val="center"/>
        <w:rPr>
          <w:rFonts w:ascii="Arial" w:eastAsia="Times New Roman" w:hAnsi="Arial" w:cs="Arial"/>
          <w:b/>
          <w:bCs/>
          <w:color w:val="555555"/>
          <w:shd w:val="clear" w:color="auto" w:fill="FFFFFF"/>
        </w:rPr>
      </w:pPr>
    </w:p>
    <w:p w14:paraId="28153EE1" w14:textId="77777777" w:rsidR="007713A3" w:rsidRDefault="007713A3" w:rsidP="007713A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Glen A. Brumbach</w:t>
      </w:r>
    </w:p>
    <w:p w14:paraId="5219F6E8" w14:textId="77777777" w:rsidR="007713A3" w:rsidRPr="00F1334E" w:rsidRDefault="007713A3" w:rsidP="007713A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University of Maryland</w:t>
      </w:r>
    </w:p>
    <w:p w14:paraId="59799350" w14:textId="77777777" w:rsidR="007713A3" w:rsidRDefault="007713A3" w:rsidP="00FB2F01">
      <w:pPr>
        <w:jc w:val="center"/>
        <w:rPr>
          <w:rFonts w:ascii="Arial" w:eastAsia="Times New Roman" w:hAnsi="Arial" w:cs="Arial"/>
          <w:b/>
          <w:bCs/>
          <w:color w:val="555555"/>
          <w:shd w:val="clear" w:color="auto" w:fill="FFFFFF"/>
        </w:rPr>
      </w:pPr>
    </w:p>
    <w:p w14:paraId="38C85A13" w14:textId="77777777" w:rsidR="00FB2F01" w:rsidRPr="008D36AA" w:rsidRDefault="00FB2F01" w:rsidP="00FB2F01">
      <w:pPr>
        <w:rPr>
          <w:rFonts w:ascii="Times" w:eastAsia="Times New Roman" w:hAnsi="Times" w:cs="Times New Roman"/>
        </w:rPr>
      </w:pPr>
    </w:p>
    <w:p w14:paraId="4A54CCAB" w14:textId="77777777" w:rsidR="00162713" w:rsidRDefault="00162713" w:rsidP="00162713">
      <w:pPr>
        <w:spacing w:line="480" w:lineRule="auto"/>
        <w:jc w:val="center"/>
      </w:pPr>
      <w:r w:rsidRPr="00883451">
        <w:t>Abstract</w:t>
      </w:r>
    </w:p>
    <w:p w14:paraId="05837AA4" w14:textId="34B9B496" w:rsidR="000E387D" w:rsidRDefault="006F759F" w:rsidP="00354BD2">
      <w:pPr>
        <w:spacing w:line="360" w:lineRule="auto"/>
      </w:pPr>
      <w:r>
        <w:t>The Purpose of this survey study is to</w:t>
      </w:r>
      <w:r w:rsidR="00162713">
        <w:t xml:space="preserve"> gather knowledge about the criteria</w:t>
      </w:r>
      <w:r w:rsidR="008D36AA">
        <w:t xml:space="preserve"> that</w:t>
      </w:r>
      <w:r w:rsidR="00162713">
        <w:t xml:space="preserve"> </w:t>
      </w:r>
      <w:r w:rsidR="000E387D">
        <w:t>i</w:t>
      </w:r>
      <w:r>
        <w:t>n-</w:t>
      </w:r>
      <w:r w:rsidR="000E387D">
        <w:t xml:space="preserve">service </w:t>
      </w:r>
      <w:r w:rsidR="00162713">
        <w:t xml:space="preserve">jazz educators use when selecting repertoire for their jazz ensemble programs. </w:t>
      </w:r>
      <w:r>
        <w:t>A large body of existing research addresses considerat</w:t>
      </w:r>
      <w:r w:rsidR="00B157B7">
        <w:t>ions related to the selection of</w:t>
      </w:r>
      <w:r>
        <w:t xml:space="preserve"> concert band and choral literature, </w:t>
      </w:r>
      <w:r w:rsidR="008D36AA">
        <w:t xml:space="preserve">but relatively few sources are available about teachers’ criteria when selecting jazz band repertoire.  </w:t>
      </w:r>
      <w:r w:rsidR="000E387D">
        <w:t xml:space="preserve">Jazz ensembles perform and are adjudicated in many of the same scenarios as concert and marching bands.  </w:t>
      </w:r>
      <w:r>
        <w:t xml:space="preserve">Because of the lack of research concerning the selection of jazz repertoire, this study will present an important contribution. The research question guiding this study is as follows:  </w:t>
      </w:r>
      <w:r w:rsidR="000E387D">
        <w:t>Wh</w:t>
      </w:r>
      <w:r w:rsidR="00FB2F01">
        <w:t>at</w:t>
      </w:r>
      <w:r w:rsidR="000E387D">
        <w:t xml:space="preserve"> </w:t>
      </w:r>
      <w:r w:rsidR="00B157B7">
        <w:t>are</w:t>
      </w:r>
      <w:r w:rsidR="00FB2F01">
        <w:t xml:space="preserve"> </w:t>
      </w:r>
      <w:r w:rsidR="000E387D">
        <w:t xml:space="preserve">the </w:t>
      </w:r>
      <w:r w:rsidR="00FB2F01">
        <w:t>criteria instrumental music educators’ have been using when selecting jazz repertoire for their ensembles?</w:t>
      </w:r>
    </w:p>
    <w:p w14:paraId="5B7CA577" w14:textId="156C6430" w:rsidR="00162713" w:rsidRDefault="006F759F" w:rsidP="00621DD8">
      <w:pPr>
        <w:spacing w:line="360" w:lineRule="auto"/>
        <w:rPr>
          <w:b/>
        </w:rPr>
      </w:pPr>
      <w:r>
        <w:t>Participants in the present study include</w:t>
      </w:r>
      <w:r w:rsidR="00162713">
        <w:t xml:space="preserve"> high school instrumental music teachers who are in charge of their jazz ensembles. </w:t>
      </w:r>
      <w:r w:rsidR="000E387D">
        <w:t xml:space="preserve"> </w:t>
      </w:r>
      <w:r>
        <w:t xml:space="preserve">The research site </w:t>
      </w:r>
      <w:r w:rsidR="000E387D">
        <w:t xml:space="preserve">will be a </w:t>
      </w:r>
      <w:r w:rsidR="0032155E">
        <w:t xml:space="preserve">large </w:t>
      </w:r>
      <w:r w:rsidR="00B2344A">
        <w:t>Jazz band competition circuit that includes schools</w:t>
      </w:r>
      <w:r w:rsidR="000E387D">
        <w:t xml:space="preserve"> </w:t>
      </w:r>
      <w:r w:rsidR="00B2344A">
        <w:t>in the</w:t>
      </w:r>
      <w:r w:rsidR="0032155E">
        <w:t xml:space="preserve"> Mid-Atlantic </w:t>
      </w:r>
      <w:r w:rsidR="00B2344A">
        <w:t xml:space="preserve">States. Schools participating in this circuit are comprised of both private and public schools of all sizes. </w:t>
      </w:r>
      <w:r w:rsidR="0032155E">
        <w:t>A</w:t>
      </w:r>
      <w:r w:rsidR="000E387D">
        <w:t xml:space="preserve">ll of the </w:t>
      </w:r>
      <w:r w:rsidR="0032155E">
        <w:t xml:space="preserve">high </w:t>
      </w:r>
      <w:r w:rsidR="000E387D">
        <w:t>schools have jazz ensembles that rehearse and perform throughout the year and have the opportu</w:t>
      </w:r>
      <w:r w:rsidR="00B157B7">
        <w:t xml:space="preserve">nity to participate in </w:t>
      </w:r>
      <w:r w:rsidR="00B2344A">
        <w:t xml:space="preserve">the circuit’s </w:t>
      </w:r>
      <w:r w:rsidR="000E387D">
        <w:t>adjudication</w:t>
      </w:r>
      <w:r w:rsidR="00B2344A">
        <w:t>s and or competitions</w:t>
      </w:r>
      <w:r w:rsidR="000E387D">
        <w:t xml:space="preserve">.  </w:t>
      </w:r>
      <w:r w:rsidR="00162713">
        <w:t>Data will be compiled and analyzed for significant criteria</w:t>
      </w:r>
      <w:r w:rsidR="0032155E">
        <w:t xml:space="preserve"> such as </w:t>
      </w:r>
      <w:r w:rsidR="00651709">
        <w:t xml:space="preserve">a relationship of the importance of historical/cultural context and the selection of a certain style or </w:t>
      </w:r>
      <w:r w:rsidR="00BA36D0">
        <w:t xml:space="preserve">genre. </w:t>
      </w:r>
      <w:r w:rsidR="00162713">
        <w:t>Implications about the methods of jazz educators’ efficacy in jazz education will be realized.  Other implications such as the jazz ensemble as a vehicle for jazz education as well as other music education issues will be discussed.  Recommendations for additional research will be made.</w:t>
      </w:r>
      <w:r w:rsidR="00162713" w:rsidRPr="00162713">
        <w:t xml:space="preserve"> </w:t>
      </w:r>
      <w:bookmarkStart w:id="0" w:name="_GoBack"/>
      <w:bookmarkEnd w:id="0"/>
      <w:r w:rsidR="00162713">
        <w:rPr>
          <w:b/>
        </w:rPr>
        <w:br w:type="page"/>
      </w:r>
    </w:p>
    <w:p w14:paraId="57E4A517" w14:textId="37D1D1F1" w:rsidR="009429EA" w:rsidRDefault="005F0DE4" w:rsidP="005F0DE4">
      <w:pPr>
        <w:jc w:val="center"/>
        <w:rPr>
          <w:b/>
        </w:rPr>
      </w:pPr>
      <w:r w:rsidRPr="005F0DE4">
        <w:rPr>
          <w:b/>
        </w:rPr>
        <w:t>Jazz Preferences</w:t>
      </w:r>
    </w:p>
    <w:p w14:paraId="4366C03A" w14:textId="77777777" w:rsidR="005F0DE4" w:rsidRDefault="005F0DE4" w:rsidP="005F0DE4">
      <w:pPr>
        <w:jc w:val="center"/>
        <w:rPr>
          <w:b/>
        </w:rPr>
      </w:pPr>
    </w:p>
    <w:p w14:paraId="070505E9" w14:textId="2E63770A" w:rsidR="005F0DE4" w:rsidRPr="005F0DE4" w:rsidRDefault="005F0DE4" w:rsidP="005F0DE4">
      <w:pPr>
        <w:pStyle w:val="ListParagraph"/>
        <w:numPr>
          <w:ilvl w:val="0"/>
          <w:numId w:val="3"/>
        </w:numPr>
        <w:rPr>
          <w:b/>
        </w:rPr>
      </w:pPr>
      <w:r>
        <w:t xml:space="preserve">Style and genre closely followed by historical </w:t>
      </w:r>
      <w:r w:rsidR="008D5B20">
        <w:t>significance</w:t>
      </w:r>
      <w:r>
        <w:t xml:space="preserve"> were the main criteria used by directors when choosing literature</w:t>
      </w:r>
    </w:p>
    <w:p w14:paraId="2382ED39" w14:textId="77777777" w:rsidR="005F0DE4" w:rsidRPr="005F0DE4" w:rsidRDefault="005F0DE4" w:rsidP="005F0DE4">
      <w:pPr>
        <w:pStyle w:val="ListParagraph"/>
        <w:rPr>
          <w:b/>
        </w:rPr>
      </w:pPr>
    </w:p>
    <w:p w14:paraId="4E8CA155" w14:textId="1EAF24EB" w:rsidR="005F0DE4" w:rsidRPr="005F0DE4" w:rsidRDefault="005F0DE4" w:rsidP="005F0DE4">
      <w:pPr>
        <w:pStyle w:val="ListParagraph"/>
        <w:numPr>
          <w:ilvl w:val="0"/>
          <w:numId w:val="3"/>
        </w:numPr>
        <w:rPr>
          <w:b/>
        </w:rPr>
      </w:pPr>
      <w:r>
        <w:t>Least prioritized were cost and whether or not the selection was popular or known to students and audience</w:t>
      </w:r>
    </w:p>
    <w:p w14:paraId="77A78D87" w14:textId="77777777" w:rsidR="005F0DE4" w:rsidRPr="005F0DE4" w:rsidRDefault="005F0DE4" w:rsidP="005F0DE4">
      <w:pPr>
        <w:rPr>
          <w:b/>
        </w:rPr>
      </w:pPr>
    </w:p>
    <w:p w14:paraId="70D35D19" w14:textId="77777777" w:rsidR="005F0DE4" w:rsidRPr="005F0DE4" w:rsidRDefault="005F0DE4" w:rsidP="005F0DE4">
      <w:pPr>
        <w:pStyle w:val="ListParagraph"/>
        <w:rPr>
          <w:b/>
        </w:rPr>
      </w:pPr>
    </w:p>
    <w:p w14:paraId="0F0CE58D" w14:textId="100BCB5B" w:rsidR="005F0DE4" w:rsidRPr="005F0DE4" w:rsidRDefault="005F0DE4" w:rsidP="005F0DE4">
      <w:pPr>
        <w:pStyle w:val="ListParagraph"/>
        <w:numPr>
          <w:ilvl w:val="0"/>
          <w:numId w:val="3"/>
        </w:numPr>
        <w:rPr>
          <w:b/>
        </w:rPr>
      </w:pPr>
      <w:r>
        <w:t>Whether or not a selection had an audio recording available was also important to directors</w:t>
      </w:r>
    </w:p>
    <w:p w14:paraId="6DD79CBD" w14:textId="77777777" w:rsidR="005F0DE4" w:rsidRPr="005F0DE4" w:rsidRDefault="005F0DE4" w:rsidP="005F0DE4">
      <w:pPr>
        <w:pStyle w:val="ListParagraph"/>
        <w:rPr>
          <w:b/>
        </w:rPr>
      </w:pPr>
    </w:p>
    <w:p w14:paraId="2C60DDA9" w14:textId="77777777" w:rsidR="005F0DE4" w:rsidRPr="005F0DE4" w:rsidRDefault="005F0DE4" w:rsidP="005F0DE4">
      <w:pPr>
        <w:pStyle w:val="ListParagraph"/>
        <w:numPr>
          <w:ilvl w:val="0"/>
          <w:numId w:val="3"/>
        </w:numPr>
        <w:rPr>
          <w:b/>
        </w:rPr>
      </w:pPr>
      <w:r>
        <w:t>Most popular style chosen is Swing followed by Latin then a Ballad and last was Rock</w:t>
      </w:r>
    </w:p>
    <w:p w14:paraId="67FE0234" w14:textId="77777777" w:rsidR="005F0DE4" w:rsidRPr="005F0DE4" w:rsidRDefault="005F0DE4" w:rsidP="005F0DE4">
      <w:pPr>
        <w:rPr>
          <w:b/>
        </w:rPr>
      </w:pPr>
    </w:p>
    <w:p w14:paraId="03A4E551" w14:textId="77777777" w:rsidR="005F0DE4" w:rsidRPr="005F0DE4" w:rsidRDefault="005F0DE4" w:rsidP="005F0DE4">
      <w:pPr>
        <w:pStyle w:val="ListParagraph"/>
        <w:rPr>
          <w:b/>
        </w:rPr>
      </w:pPr>
    </w:p>
    <w:p w14:paraId="5D5F4EDA" w14:textId="792531F5" w:rsidR="005F0DE4" w:rsidRPr="005F0DE4" w:rsidRDefault="005F0DE4" w:rsidP="005F0DE4">
      <w:pPr>
        <w:pStyle w:val="ListParagraph"/>
        <w:numPr>
          <w:ilvl w:val="0"/>
          <w:numId w:val="3"/>
        </w:numPr>
        <w:rPr>
          <w:b/>
        </w:rPr>
      </w:pPr>
      <w:r>
        <w:t>Even though the participants were all members and were selected from a competitive jazz band circuit, competition requirements were not a big factor when selecting their repertoire</w:t>
      </w:r>
    </w:p>
    <w:p w14:paraId="5EE77210" w14:textId="77777777" w:rsidR="005F0DE4" w:rsidRPr="005F0DE4" w:rsidRDefault="005F0DE4" w:rsidP="005F0DE4">
      <w:pPr>
        <w:pStyle w:val="ListParagraph"/>
        <w:rPr>
          <w:b/>
        </w:rPr>
      </w:pPr>
    </w:p>
    <w:p w14:paraId="1B24556B" w14:textId="38B79DE8" w:rsidR="005F0DE4" w:rsidRPr="005F0DE4" w:rsidRDefault="005F0DE4" w:rsidP="005F0DE4">
      <w:pPr>
        <w:pStyle w:val="ListParagraph"/>
        <w:numPr>
          <w:ilvl w:val="0"/>
          <w:numId w:val="3"/>
        </w:numPr>
        <w:rPr>
          <w:b/>
        </w:rPr>
      </w:pPr>
      <w:r>
        <w:t>When asked to name their top five tunes they considered standards to a jazz repertoire nearly all mentioned repertoire performed by the Count Basie orchestra followed by Duke Ellington</w:t>
      </w:r>
    </w:p>
    <w:p w14:paraId="28336C12" w14:textId="77777777" w:rsidR="005F0DE4" w:rsidRPr="005F0DE4" w:rsidRDefault="005F0DE4" w:rsidP="005F0DE4">
      <w:pPr>
        <w:rPr>
          <w:b/>
        </w:rPr>
      </w:pPr>
    </w:p>
    <w:p w14:paraId="700FC632" w14:textId="77777777" w:rsidR="005F0DE4" w:rsidRPr="005F0DE4" w:rsidRDefault="005F0DE4" w:rsidP="005F0DE4">
      <w:pPr>
        <w:pStyle w:val="ListParagraph"/>
        <w:rPr>
          <w:b/>
        </w:rPr>
      </w:pPr>
    </w:p>
    <w:p w14:paraId="08471331" w14:textId="77777777" w:rsidR="005F0DE4" w:rsidRDefault="005F0DE4" w:rsidP="005F0DE4">
      <w:pPr>
        <w:pStyle w:val="ListParagraph"/>
        <w:numPr>
          <w:ilvl w:val="0"/>
          <w:numId w:val="3"/>
        </w:numPr>
      </w:pPr>
      <w:r>
        <w:t xml:space="preserve">Director’s quotes on the importance of jazz repertoire and their students included the following:  </w:t>
      </w:r>
    </w:p>
    <w:p w14:paraId="130F85DD" w14:textId="77777777" w:rsidR="005F0DE4" w:rsidRDefault="005F0DE4" w:rsidP="005F0DE4">
      <w:pPr>
        <w:pStyle w:val="ListParagraph"/>
      </w:pPr>
    </w:p>
    <w:p w14:paraId="5293E03C" w14:textId="29B8011D" w:rsidR="00000000" w:rsidRDefault="00621DD8" w:rsidP="005F0DE4">
      <w:pPr>
        <w:pStyle w:val="ListParagraph"/>
        <w:numPr>
          <w:ilvl w:val="0"/>
          <w:numId w:val="6"/>
        </w:numPr>
      </w:pPr>
      <w:r w:rsidRPr="005F0DE4">
        <w:t>“</w:t>
      </w:r>
      <w:r w:rsidRPr="005F0DE4">
        <w:t xml:space="preserve">They are exposed to another style of music, and have to learn great responsibility as the only person who plays their part.” </w:t>
      </w:r>
    </w:p>
    <w:p w14:paraId="71CE3FB6" w14:textId="77777777" w:rsidR="005F0DE4" w:rsidRPr="005F0DE4" w:rsidRDefault="005F0DE4" w:rsidP="005F0DE4">
      <w:pPr>
        <w:pStyle w:val="ListParagraph"/>
      </w:pPr>
    </w:p>
    <w:p w14:paraId="0E0E443A" w14:textId="77777777" w:rsidR="00000000" w:rsidRDefault="00621DD8" w:rsidP="005F0DE4">
      <w:pPr>
        <w:pStyle w:val="ListParagraph"/>
        <w:numPr>
          <w:ilvl w:val="0"/>
          <w:numId w:val="6"/>
        </w:numPr>
      </w:pPr>
      <w:r w:rsidRPr="005F0DE4">
        <w:t xml:space="preserve">“Students gain a deeper understanding of American culture and it's relationship to music.” </w:t>
      </w:r>
    </w:p>
    <w:p w14:paraId="121B515A" w14:textId="77777777" w:rsidR="005F0DE4" w:rsidRDefault="005F0DE4" w:rsidP="005F0DE4"/>
    <w:p w14:paraId="106F1F95" w14:textId="77777777" w:rsidR="005F0DE4" w:rsidRDefault="005F0DE4" w:rsidP="005F0DE4">
      <w:pPr>
        <w:pStyle w:val="ListParagraph"/>
      </w:pPr>
    </w:p>
    <w:p w14:paraId="41287670" w14:textId="77777777" w:rsidR="00000000" w:rsidRDefault="00621DD8" w:rsidP="005F0DE4">
      <w:pPr>
        <w:pStyle w:val="ListParagraph"/>
        <w:numPr>
          <w:ilvl w:val="0"/>
          <w:numId w:val="6"/>
        </w:numPr>
      </w:pPr>
      <w:r w:rsidRPr="005F0DE4">
        <w:t>“</w:t>
      </w:r>
      <w:r w:rsidRPr="005F0DE4">
        <w:t>Increased understanding of stylistic nuances specific to each style/genre; an unde</w:t>
      </w:r>
      <w:r w:rsidRPr="005F0DE4">
        <w:t>rstanding of the breadth of the music encompassed by the term "jazz"; increased literacy with reading syncopated rhythms; enjoyment and enrichment through the performance and exploration of a large body of cultural history.”</w:t>
      </w:r>
    </w:p>
    <w:p w14:paraId="28F0AF28" w14:textId="77777777" w:rsidR="005F0DE4" w:rsidRPr="005F0DE4" w:rsidRDefault="005F0DE4" w:rsidP="005F0DE4">
      <w:pPr>
        <w:pStyle w:val="ListParagraph"/>
      </w:pPr>
    </w:p>
    <w:p w14:paraId="48547776" w14:textId="77777777" w:rsidR="00000000" w:rsidRPr="005F0DE4" w:rsidRDefault="00621DD8" w:rsidP="005F0DE4">
      <w:pPr>
        <w:pStyle w:val="ListParagraph"/>
        <w:numPr>
          <w:ilvl w:val="0"/>
          <w:numId w:val="6"/>
        </w:numPr>
      </w:pPr>
      <w:r w:rsidRPr="005F0DE4">
        <w:t>“They've begun to explore the American art form of Jazz in a meaningful way, with multiple performance opportunities and chances to build musical bonds with peers in our school and across our region.”</w:t>
      </w:r>
    </w:p>
    <w:p w14:paraId="43391192" w14:textId="1C30A613" w:rsidR="005F0DE4" w:rsidRPr="005F0DE4" w:rsidRDefault="005F0DE4" w:rsidP="005F0DE4">
      <w:pPr>
        <w:rPr>
          <w:b/>
        </w:rPr>
      </w:pPr>
    </w:p>
    <w:sectPr w:rsidR="005F0DE4" w:rsidRPr="005F0DE4" w:rsidSect="00FF63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AF1"/>
    <w:multiLevelType w:val="hybridMultilevel"/>
    <w:tmpl w:val="81A2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6740"/>
    <w:multiLevelType w:val="hybridMultilevel"/>
    <w:tmpl w:val="89E0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8148E"/>
    <w:multiLevelType w:val="hybridMultilevel"/>
    <w:tmpl w:val="855E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14770"/>
    <w:multiLevelType w:val="hybridMultilevel"/>
    <w:tmpl w:val="BB482DF6"/>
    <w:lvl w:ilvl="0" w:tplc="8D30E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C4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4C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8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6A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E7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45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0C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48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EC5895"/>
    <w:multiLevelType w:val="hybridMultilevel"/>
    <w:tmpl w:val="11621BF4"/>
    <w:lvl w:ilvl="0" w:tplc="E96C9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03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65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CB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8E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A6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A4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AB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83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9401E1"/>
    <w:multiLevelType w:val="hybridMultilevel"/>
    <w:tmpl w:val="99A2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13"/>
    <w:rsid w:val="000E387D"/>
    <w:rsid w:val="00162713"/>
    <w:rsid w:val="00174316"/>
    <w:rsid w:val="001E4E60"/>
    <w:rsid w:val="0032155E"/>
    <w:rsid w:val="00354BD2"/>
    <w:rsid w:val="005F0DE4"/>
    <w:rsid w:val="00621DD8"/>
    <w:rsid w:val="00651709"/>
    <w:rsid w:val="006F759F"/>
    <w:rsid w:val="00770C90"/>
    <w:rsid w:val="007713A3"/>
    <w:rsid w:val="0078599A"/>
    <w:rsid w:val="008D36AA"/>
    <w:rsid w:val="008D5B20"/>
    <w:rsid w:val="009429EA"/>
    <w:rsid w:val="00AD0EA8"/>
    <w:rsid w:val="00B157B7"/>
    <w:rsid w:val="00B2344A"/>
    <w:rsid w:val="00BA36D0"/>
    <w:rsid w:val="00FB2F01"/>
    <w:rsid w:val="00FD6A72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5F3B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6A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A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A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A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A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7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6A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A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A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A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A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7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1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2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D70CB12-3F26-CA4F-8FA3-E866BA21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3064</Characters>
  <Application>Microsoft Macintosh Word</Application>
  <DocSecurity>0</DocSecurity>
  <Lines>25</Lines>
  <Paragraphs>7</Paragraphs>
  <ScaleCrop>false</ScaleCrop>
  <Company>University of Maryland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Brumbach</dc:creator>
  <cp:keywords/>
  <dc:description/>
  <cp:lastModifiedBy>Glen Brumbach</cp:lastModifiedBy>
  <cp:revision>3</cp:revision>
  <dcterms:created xsi:type="dcterms:W3CDTF">2015-03-26T11:43:00Z</dcterms:created>
  <dcterms:modified xsi:type="dcterms:W3CDTF">2015-03-26T11:45:00Z</dcterms:modified>
</cp:coreProperties>
</file>