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shd w:val="clear" w:color="auto" w:fill="244061" w:themeFill="accent1" w:themeFillShade="80"/>
        <w:tblLook w:val="04A0" w:firstRow="1" w:lastRow="0" w:firstColumn="1" w:lastColumn="0" w:noHBand="0" w:noVBand="1"/>
      </w:tblPr>
      <w:tblGrid>
        <w:gridCol w:w="11016"/>
      </w:tblGrid>
      <w:tr w:rsidR="00815B15" w:rsidTr="009A4CC9">
        <w:tc>
          <w:tcPr>
            <w:tcW w:w="11016" w:type="dxa"/>
            <w:tcBorders>
              <w:top w:val="single" w:sz="4" w:space="0" w:color="auto"/>
              <w:left w:val="single" w:sz="4" w:space="0" w:color="auto"/>
              <w:bottom w:val="single" w:sz="4" w:space="0" w:color="auto"/>
              <w:right w:val="single" w:sz="4" w:space="0" w:color="auto"/>
            </w:tcBorders>
            <w:shd w:val="clear" w:color="auto" w:fill="002060"/>
            <w:vAlign w:val="center"/>
          </w:tcPr>
          <w:p w:rsidR="00815B15" w:rsidRDefault="00815B15" w:rsidP="009A4CC9">
            <w:pPr>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STUDENT LEARNING OBJECTIVE (SLO) PROCESS TEMPLATE</w:t>
            </w:r>
          </w:p>
          <w:p w:rsidR="00815B15" w:rsidRDefault="00815B15" w:rsidP="009A4CC9">
            <w:pPr>
              <w:jc w:val="center"/>
              <w:rPr>
                <w:rFonts w:ascii="Times New Roman" w:hAnsi="Times New Roman" w:cs="Times New Roman"/>
                <w:b/>
                <w:color w:val="FFFFFF" w:themeColor="background1"/>
                <w:sz w:val="12"/>
                <w:szCs w:val="12"/>
              </w:rPr>
            </w:pPr>
          </w:p>
          <w:p w:rsidR="00815B15" w:rsidRDefault="00815B15" w:rsidP="009A4CC9">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0"/>
                <w:szCs w:val="24"/>
              </w:rPr>
              <w:t>SLO is a process to document a measure of educator effectiveness based on student achievement of content standards. SLOs are a part of Pennsylvania’s multiple-measure, comprehensive system of Educator Effectiveness authorized by Act 82 (HB 1901).</w:t>
            </w:r>
          </w:p>
        </w:tc>
      </w:tr>
    </w:tbl>
    <w:p w:rsidR="00815B15" w:rsidRDefault="00815B15" w:rsidP="00815B15">
      <w:pPr>
        <w:spacing w:after="0" w:line="240" w:lineRule="auto"/>
        <w:rPr>
          <w:rFonts w:ascii="Times New Roman" w:hAnsi="Times New Roman" w:cs="Times New Roman"/>
          <w:sz w:val="16"/>
          <w:szCs w:val="16"/>
        </w:rPr>
      </w:pPr>
    </w:p>
    <w:p w:rsidR="00815B15" w:rsidRDefault="00815B15" w:rsidP="00815B15">
      <w:pPr>
        <w:spacing w:after="0" w:line="240" w:lineRule="auto"/>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707612AC" wp14:editId="7CB73675">
            <wp:extent cx="6743700" cy="1009650"/>
            <wp:effectExtent l="0" t="3810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15B15" w:rsidRDefault="00815B15" w:rsidP="00815B15">
      <w:pPr>
        <w:spacing w:after="0" w:line="240" w:lineRule="auto"/>
        <w:rPr>
          <w:rFonts w:ascii="Times New Roman" w:hAnsi="Times New Roman" w:cs="Times New Roman"/>
          <w:sz w:val="16"/>
          <w:szCs w:val="16"/>
        </w:rPr>
      </w:pPr>
    </w:p>
    <w:tbl>
      <w:tblPr>
        <w:tblStyle w:val="TableGrid"/>
        <w:tblW w:w="11010" w:type="dxa"/>
        <w:tblLayout w:type="fixed"/>
        <w:tblLook w:val="04A0" w:firstRow="1" w:lastRow="0" w:firstColumn="1" w:lastColumn="0" w:noHBand="0" w:noVBand="1"/>
      </w:tblPr>
      <w:tblGrid>
        <w:gridCol w:w="1817"/>
        <w:gridCol w:w="2249"/>
        <w:gridCol w:w="1529"/>
        <w:gridCol w:w="1979"/>
        <w:gridCol w:w="1709"/>
        <w:gridCol w:w="1727"/>
      </w:tblGrid>
      <w:tr w:rsidR="00815B15" w:rsidTr="009A4CC9">
        <w:trPr>
          <w:trHeight w:val="449"/>
        </w:trPr>
        <w:tc>
          <w:tcPr>
            <w:tcW w:w="11016"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15B15" w:rsidRDefault="00815B15" w:rsidP="009A4CC9">
            <w:pPr>
              <w:pStyle w:val="ListParagraph"/>
              <w:numPr>
                <w:ilvl w:val="0"/>
                <w:numId w:val="1"/>
              </w:numPr>
              <w:tabs>
                <w:tab w:val="left" w:pos="345"/>
              </w:tabs>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1BB12EF3" wp14:editId="7762F146">
                  <wp:simplePos x="0" y="0"/>
                  <wp:positionH relativeFrom="column">
                    <wp:posOffset>6628765</wp:posOffset>
                  </wp:positionH>
                  <wp:positionV relativeFrom="paragraph">
                    <wp:posOffset>53340</wp:posOffset>
                  </wp:positionV>
                  <wp:extent cx="236220" cy="174625"/>
                  <wp:effectExtent l="0" t="0" r="0" b="0"/>
                  <wp:wrapSquare wrapText="bothSides"/>
                  <wp:docPr id="12" name="Picture 12" descr="j0293236">
                    <a:hlinkClick xmlns:a="http://schemas.openxmlformats.org/drawingml/2006/main" r:id="rId11" tooltip="Help-Section 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3236">
                            <a:hlinkClick r:id="rId11" tooltip="Help-Section 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Classroom Context</w:t>
            </w:r>
          </w:p>
        </w:tc>
      </w:tr>
      <w:tr w:rsidR="00815B15" w:rsidTr="009A4CC9">
        <w:trPr>
          <w:trHeight w:val="506"/>
        </w:trPr>
        <w:tc>
          <w:tcPr>
            <w:tcW w:w="18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1a. Name</w:t>
            </w:r>
          </w:p>
        </w:tc>
        <w:tc>
          <w:tcPr>
            <w:tcW w:w="2250"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rPr>
                <w:rFonts w:ascii="Times New Roman" w:hAnsi="Times New Roman" w:cs="Times New Roman"/>
                <w:sz w:val="20"/>
                <w:szCs w:val="20"/>
              </w:rPr>
            </w:pPr>
            <w:r>
              <w:rPr>
                <w:rFonts w:ascii="Times New Roman" w:hAnsi="Times New Roman" w:cs="Times New Roman"/>
                <w:sz w:val="20"/>
                <w:szCs w:val="20"/>
              </w:rPr>
              <w:t xml:space="preserve">Edward </w:t>
            </w:r>
            <w:proofErr w:type="spellStart"/>
            <w:r>
              <w:rPr>
                <w:rFonts w:ascii="Times New Roman" w:hAnsi="Times New Roman" w:cs="Times New Roman"/>
                <w:sz w:val="20"/>
                <w:szCs w:val="20"/>
              </w:rPr>
              <w:t>Dreiburgh</w:t>
            </w:r>
            <w:proofErr w:type="spellEnd"/>
            <w:r>
              <w:rPr>
                <w:rFonts w:ascii="Times New Roman" w:hAnsi="Times New Roman" w:cs="Times New Roman"/>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1b. School</w:t>
            </w:r>
          </w:p>
        </w:tc>
        <w:tc>
          <w:tcPr>
            <w:tcW w:w="1980"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rPr>
                <w:rFonts w:ascii="Times New Roman" w:hAnsi="Times New Roman" w:cs="Times New Roman"/>
                <w:sz w:val="20"/>
                <w:szCs w:val="20"/>
              </w:rPr>
            </w:pPr>
            <w:r>
              <w:rPr>
                <w:rFonts w:ascii="Times New Roman" w:hAnsi="Times New Roman" w:cs="Times New Roman"/>
                <w:sz w:val="20"/>
                <w:szCs w:val="20"/>
              </w:rPr>
              <w:t>Harris High School</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1c. District</w:t>
            </w:r>
          </w:p>
        </w:tc>
        <w:tc>
          <w:tcPr>
            <w:tcW w:w="1728"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rPr>
                <w:rFonts w:ascii="Times New Roman" w:hAnsi="Times New Roman" w:cs="Times New Roman"/>
                <w:sz w:val="20"/>
                <w:szCs w:val="20"/>
              </w:rPr>
            </w:pPr>
            <w:r>
              <w:rPr>
                <w:rFonts w:ascii="Times New Roman" w:hAnsi="Times New Roman" w:cs="Times New Roman"/>
                <w:sz w:val="20"/>
                <w:szCs w:val="20"/>
              </w:rPr>
              <w:t>Harris SD</w:t>
            </w:r>
          </w:p>
        </w:tc>
      </w:tr>
      <w:tr w:rsidR="00815B15" w:rsidTr="009A4CC9">
        <w:trPr>
          <w:trHeight w:val="506"/>
        </w:trPr>
        <w:tc>
          <w:tcPr>
            <w:tcW w:w="18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 xml:space="preserve">1d. Class/ Course Title </w:t>
            </w:r>
          </w:p>
        </w:tc>
        <w:tc>
          <w:tcPr>
            <w:tcW w:w="2250"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rPr>
                <w:rFonts w:ascii="Times New Roman" w:hAnsi="Times New Roman" w:cs="Times New Roman"/>
                <w:sz w:val="20"/>
                <w:szCs w:val="20"/>
              </w:rPr>
            </w:pPr>
            <w:r>
              <w:rPr>
                <w:rFonts w:ascii="Times New Roman" w:hAnsi="Times New Roman" w:cs="Times New Roman"/>
                <w:sz w:val="20"/>
                <w:szCs w:val="20"/>
              </w:rPr>
              <w:t>Choir</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1e. Grade Level</w:t>
            </w:r>
          </w:p>
        </w:tc>
        <w:tc>
          <w:tcPr>
            <w:tcW w:w="1980"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rPr>
                <w:rFonts w:ascii="Times New Roman" w:hAnsi="Times New Roman" w:cs="Times New Roman"/>
                <w:sz w:val="20"/>
                <w:szCs w:val="20"/>
              </w:rPr>
            </w:pPr>
            <w:r>
              <w:rPr>
                <w:rFonts w:ascii="Times New Roman" w:hAnsi="Times New Roman" w:cs="Times New Roman"/>
                <w:sz w:val="20"/>
                <w:szCs w:val="20"/>
              </w:rPr>
              <w:t>9,10,11,12</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1f. Total # of Students</w:t>
            </w:r>
          </w:p>
        </w:tc>
        <w:tc>
          <w:tcPr>
            <w:tcW w:w="1728"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rPr>
                <w:rFonts w:ascii="Times New Roman" w:hAnsi="Times New Roman" w:cs="Times New Roman"/>
                <w:sz w:val="20"/>
                <w:szCs w:val="20"/>
              </w:rPr>
            </w:pPr>
            <w:r>
              <w:rPr>
                <w:rFonts w:ascii="Times New Roman" w:hAnsi="Times New Roman" w:cs="Times New Roman"/>
                <w:sz w:val="20"/>
                <w:szCs w:val="20"/>
              </w:rPr>
              <w:t>60</w:t>
            </w:r>
          </w:p>
        </w:tc>
      </w:tr>
      <w:tr w:rsidR="00815B15" w:rsidTr="009A4CC9">
        <w:trPr>
          <w:trHeight w:val="506"/>
        </w:trPr>
        <w:tc>
          <w:tcPr>
            <w:tcW w:w="18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1g. Typical</w:t>
            </w:r>
          </w:p>
          <w:p w:rsidR="00815B15" w:rsidRDefault="00815B15" w:rsidP="009A4CC9">
            <w:pPr>
              <w:rPr>
                <w:rFonts w:ascii="Times New Roman" w:hAnsi="Times New Roman" w:cs="Times New Roman"/>
                <w:b/>
              </w:rPr>
            </w:pPr>
            <w:r>
              <w:rPr>
                <w:rFonts w:ascii="Times New Roman" w:hAnsi="Times New Roman" w:cs="Times New Roman"/>
                <w:b/>
              </w:rPr>
              <w:t>Class Size</w:t>
            </w:r>
          </w:p>
        </w:tc>
        <w:tc>
          <w:tcPr>
            <w:tcW w:w="2250"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rPr>
                <w:rFonts w:ascii="Times New Roman" w:hAnsi="Times New Roman" w:cs="Times New Roman"/>
                <w:sz w:val="20"/>
                <w:szCs w:val="20"/>
              </w:rPr>
            </w:pPr>
            <w:r>
              <w:rPr>
                <w:rFonts w:ascii="Times New Roman" w:hAnsi="Times New Roman" w:cs="Times New Roman"/>
                <w:sz w:val="20"/>
                <w:szCs w:val="20"/>
              </w:rPr>
              <w:t>60</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1h. Class Frequency</w:t>
            </w:r>
          </w:p>
        </w:tc>
        <w:tc>
          <w:tcPr>
            <w:tcW w:w="1980"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rPr>
                <w:rFonts w:ascii="Times New Roman" w:hAnsi="Times New Roman" w:cs="Times New Roman"/>
                <w:sz w:val="20"/>
                <w:szCs w:val="20"/>
              </w:rPr>
            </w:pPr>
            <w:r>
              <w:rPr>
                <w:rFonts w:ascii="Times New Roman" w:hAnsi="Times New Roman" w:cs="Times New Roman"/>
                <w:sz w:val="20"/>
                <w:szCs w:val="20"/>
              </w:rPr>
              <w:t>Daily, all year</w:t>
            </w:r>
          </w:p>
        </w:tc>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1i. Typical Class Duration</w:t>
            </w:r>
          </w:p>
        </w:tc>
        <w:tc>
          <w:tcPr>
            <w:tcW w:w="1728"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rPr>
                <w:rFonts w:ascii="Times New Roman" w:hAnsi="Times New Roman" w:cs="Times New Roman"/>
                <w:sz w:val="20"/>
                <w:szCs w:val="20"/>
              </w:rPr>
            </w:pPr>
            <w:r>
              <w:rPr>
                <w:rFonts w:ascii="Times New Roman" w:hAnsi="Times New Roman" w:cs="Times New Roman"/>
                <w:sz w:val="20"/>
                <w:szCs w:val="20"/>
              </w:rPr>
              <w:t>40 minutes</w:t>
            </w:r>
          </w:p>
        </w:tc>
      </w:tr>
    </w:tbl>
    <w:p w:rsidR="00815B15" w:rsidRDefault="00815B15" w:rsidP="00815B15">
      <w:pPr>
        <w:spacing w:after="0" w:line="240" w:lineRule="auto"/>
        <w:rPr>
          <w:rFonts w:ascii="Times New Roman" w:hAnsi="Times New Roman" w:cs="Times New Roman"/>
          <w:sz w:val="16"/>
          <w:szCs w:val="16"/>
        </w:rPr>
      </w:pPr>
    </w:p>
    <w:tbl>
      <w:tblPr>
        <w:tblStyle w:val="TableGrid"/>
        <w:tblW w:w="11010" w:type="dxa"/>
        <w:tblLayout w:type="fixed"/>
        <w:tblLook w:val="04A0" w:firstRow="1" w:lastRow="0" w:firstColumn="1" w:lastColumn="0" w:noHBand="0" w:noVBand="1"/>
      </w:tblPr>
      <w:tblGrid>
        <w:gridCol w:w="2537"/>
        <w:gridCol w:w="8473"/>
      </w:tblGrid>
      <w:tr w:rsidR="00815B15" w:rsidTr="009A4CC9">
        <w:trPr>
          <w:trHeight w:val="503"/>
        </w:trPr>
        <w:tc>
          <w:tcPr>
            <w:tcW w:w="11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15B15" w:rsidRDefault="00815B15" w:rsidP="009A4CC9">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SLO Goal</w:t>
            </w:r>
            <w:r>
              <w:rPr>
                <w:noProof/>
              </w:rPr>
              <w:drawing>
                <wp:anchor distT="0" distB="0" distL="114300" distR="114300" simplePos="0" relativeHeight="251660288" behindDoc="0" locked="0" layoutInCell="1" allowOverlap="1" wp14:anchorId="29CEF1D5" wp14:editId="03204556">
                  <wp:simplePos x="0" y="0"/>
                  <wp:positionH relativeFrom="column">
                    <wp:posOffset>6781165</wp:posOffset>
                  </wp:positionH>
                  <wp:positionV relativeFrom="paragraph">
                    <wp:posOffset>-1134745</wp:posOffset>
                  </wp:positionV>
                  <wp:extent cx="236220" cy="174625"/>
                  <wp:effectExtent l="0" t="0" r="0" b="0"/>
                  <wp:wrapSquare wrapText="bothSides"/>
                  <wp:docPr id="11" name="Picture 11" descr="j0293236">
                    <a:hlinkClick xmlns:a="http://schemas.openxmlformats.org/drawingml/2006/main" r:id="rId13" tooltip="Help-Section 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3236">
                            <a:hlinkClick r:id="rId13" tooltip="Help-Section 2"/>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pic:spPr>
                      </pic:pic>
                    </a:graphicData>
                  </a:graphic>
                  <wp14:sizeRelH relativeFrom="page">
                    <wp14:pctWidth>0</wp14:pctWidth>
                  </wp14:sizeRelH>
                  <wp14:sizeRelV relativeFrom="page">
                    <wp14:pctHeight>0</wp14:pctHeight>
                  </wp14:sizeRelV>
                </wp:anchor>
              </w:drawing>
            </w:r>
          </w:p>
        </w:tc>
      </w:tr>
      <w:tr w:rsidR="00815B15" w:rsidTr="009A4CC9">
        <w:trPr>
          <w:trHeight w:val="618"/>
        </w:trPr>
        <w:tc>
          <w:tcPr>
            <w:tcW w:w="25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spacing w:before="60"/>
              <w:rPr>
                <w:rFonts w:ascii="Times New Roman" w:hAnsi="Times New Roman" w:cs="Times New Roman"/>
                <w:b/>
              </w:rPr>
            </w:pPr>
            <w:r>
              <w:rPr>
                <w:rFonts w:ascii="Times New Roman" w:hAnsi="Times New Roman" w:cs="Times New Roman"/>
                <w:b/>
              </w:rPr>
              <w:t>2a. Goal Statement</w:t>
            </w:r>
          </w:p>
        </w:tc>
        <w:tc>
          <w:tcPr>
            <w:tcW w:w="8478"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spacing w:before="60"/>
              <w:rPr>
                <w:rFonts w:ascii="Times New Roman" w:hAnsi="Times New Roman" w:cs="Times New Roman"/>
                <w:sz w:val="20"/>
                <w:szCs w:val="20"/>
              </w:rPr>
            </w:pPr>
            <w:r>
              <w:rPr>
                <w:rFonts w:cstheme="minorHAnsi"/>
              </w:rPr>
              <w:t>Students will demonstrate independent performance skills appropriate to positive musical contribution in a choral performing ensemble.</w:t>
            </w:r>
          </w:p>
        </w:tc>
      </w:tr>
      <w:tr w:rsidR="00815B15" w:rsidTr="009A4CC9">
        <w:trPr>
          <w:trHeight w:val="498"/>
        </w:trPr>
        <w:tc>
          <w:tcPr>
            <w:tcW w:w="25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 xml:space="preserve">2b. PA Standards </w:t>
            </w:r>
          </w:p>
        </w:tc>
        <w:tc>
          <w:tcPr>
            <w:tcW w:w="8478"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rPr>
                <w:rFonts w:ascii="Times New Roman" w:hAnsi="Times New Roman" w:cs="Times New Roman"/>
                <w:sz w:val="20"/>
                <w:szCs w:val="20"/>
              </w:rPr>
            </w:pPr>
            <w:r>
              <w:rPr>
                <w:rFonts w:cstheme="minorHAnsi"/>
              </w:rPr>
              <w:t>Music 9.1.12.A; 9.1.12.C</w:t>
            </w:r>
          </w:p>
        </w:tc>
      </w:tr>
      <w:tr w:rsidR="00815B15" w:rsidTr="009A4CC9">
        <w:trPr>
          <w:trHeight w:val="618"/>
        </w:trPr>
        <w:tc>
          <w:tcPr>
            <w:tcW w:w="25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spacing w:before="60"/>
              <w:rPr>
                <w:rFonts w:ascii="Times New Roman" w:hAnsi="Times New Roman" w:cs="Times New Roman"/>
                <w:b/>
              </w:rPr>
            </w:pPr>
            <w:r>
              <w:rPr>
                <w:rFonts w:ascii="Times New Roman" w:hAnsi="Times New Roman" w:cs="Times New Roman"/>
                <w:b/>
              </w:rPr>
              <w:t>2c. Rationale</w:t>
            </w:r>
          </w:p>
        </w:tc>
        <w:tc>
          <w:tcPr>
            <w:tcW w:w="8478"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spacing w:before="60"/>
              <w:rPr>
                <w:rFonts w:ascii="Times New Roman" w:hAnsi="Times New Roman" w:cs="Times New Roman"/>
                <w:sz w:val="20"/>
                <w:szCs w:val="20"/>
              </w:rPr>
            </w:pPr>
            <w:r>
              <w:rPr>
                <w:rFonts w:cstheme="minorHAnsi"/>
              </w:rPr>
              <w:t>T</w:t>
            </w:r>
            <w:r w:rsidRPr="00E02D5F">
              <w:rPr>
                <w:rFonts w:cstheme="minorHAnsi"/>
              </w:rPr>
              <w:t xml:space="preserve">he quality and musicality of </w:t>
            </w:r>
            <w:r>
              <w:rPr>
                <w:rFonts w:cstheme="minorHAnsi"/>
              </w:rPr>
              <w:t>a choir</w:t>
            </w:r>
            <w:r w:rsidRPr="00E02D5F">
              <w:rPr>
                <w:rFonts w:cstheme="minorHAnsi"/>
              </w:rPr>
              <w:t xml:space="preserve"> is dependent on each individual as a contributor to the collective whole.  </w:t>
            </w:r>
          </w:p>
        </w:tc>
      </w:tr>
    </w:tbl>
    <w:p w:rsidR="00815B15" w:rsidRDefault="00815B15" w:rsidP="00815B15">
      <w:pPr>
        <w:spacing w:after="0"/>
        <w:rPr>
          <w:rFonts w:ascii="Times New Roman" w:hAnsi="Times New Roman" w:cs="Times New Roman"/>
          <w:sz w:val="16"/>
          <w:szCs w:val="16"/>
        </w:rPr>
      </w:pPr>
    </w:p>
    <w:tbl>
      <w:tblPr>
        <w:tblStyle w:val="TableGrid"/>
        <w:tblW w:w="11016" w:type="dxa"/>
        <w:tblLook w:val="04A0" w:firstRow="1" w:lastRow="0" w:firstColumn="1" w:lastColumn="0" w:noHBand="0" w:noVBand="1"/>
      </w:tblPr>
      <w:tblGrid>
        <w:gridCol w:w="2538"/>
        <w:gridCol w:w="2826"/>
        <w:gridCol w:w="2034"/>
        <w:gridCol w:w="3618"/>
      </w:tblGrid>
      <w:tr w:rsidR="00815B15" w:rsidTr="009A4CC9">
        <w:trPr>
          <w:trHeight w:val="461"/>
        </w:trPr>
        <w:tc>
          <w:tcPr>
            <w:tcW w:w="11016"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15B15" w:rsidRDefault="00815B15" w:rsidP="009A4CC9">
            <w:pPr>
              <w:pStyle w:val="ListParagraph"/>
              <w:numPr>
                <w:ilvl w:val="0"/>
                <w:numId w:val="1"/>
              </w:numPr>
              <w:spacing w:before="60"/>
              <w:jc w:val="center"/>
              <w:rPr>
                <w:rFonts w:ascii="Times New Roman" w:hAnsi="Times New Roman" w:cs="Times New Roman"/>
                <w:b/>
                <w:sz w:val="28"/>
                <w:szCs w:val="28"/>
              </w:rPr>
            </w:pPr>
            <w:r>
              <w:rPr>
                <w:noProof/>
              </w:rPr>
              <w:drawing>
                <wp:anchor distT="0" distB="0" distL="114300" distR="114300" simplePos="0" relativeHeight="251661312" behindDoc="0" locked="0" layoutInCell="1" allowOverlap="1" wp14:anchorId="08109643" wp14:editId="7F614DA6">
                  <wp:simplePos x="0" y="0"/>
                  <wp:positionH relativeFrom="column">
                    <wp:posOffset>6663055</wp:posOffset>
                  </wp:positionH>
                  <wp:positionV relativeFrom="paragraph">
                    <wp:posOffset>55245</wp:posOffset>
                  </wp:positionV>
                  <wp:extent cx="236220" cy="174625"/>
                  <wp:effectExtent l="0" t="0" r="0" b="0"/>
                  <wp:wrapSquare wrapText="bothSides"/>
                  <wp:docPr id="10" name="Picture 10" descr="j0293236">
                    <a:hlinkClick xmlns:a="http://schemas.openxmlformats.org/drawingml/2006/main" r:id="rId14" tooltip="Help-Section 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3236">
                            <a:hlinkClick r:id="rId14" tooltip="Help-Section 3"/>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Performance Indicators (PI)</w:t>
            </w:r>
          </w:p>
        </w:tc>
      </w:tr>
      <w:tr w:rsidR="00815B15" w:rsidTr="009A4CC9">
        <w:trPr>
          <w:trHeight w:val="1070"/>
        </w:trPr>
        <w:tc>
          <w:tcPr>
            <w:tcW w:w="25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3a. PI Targets: All Student Group</w:t>
            </w:r>
          </w:p>
        </w:tc>
        <w:tc>
          <w:tcPr>
            <w:tcW w:w="8478" w:type="dxa"/>
            <w:gridSpan w:val="3"/>
            <w:tcBorders>
              <w:top w:val="single" w:sz="4" w:space="0" w:color="auto"/>
              <w:left w:val="single" w:sz="4" w:space="0" w:color="auto"/>
              <w:bottom w:val="single" w:sz="4" w:space="0" w:color="auto"/>
              <w:right w:val="single" w:sz="4" w:space="0" w:color="auto"/>
            </w:tcBorders>
            <w:vAlign w:val="center"/>
          </w:tcPr>
          <w:p w:rsidR="00815B15" w:rsidRDefault="00815B15" w:rsidP="009A4CC9">
            <w:pPr>
              <w:tabs>
                <w:tab w:val="left" w:pos="4627"/>
              </w:tabs>
              <w:ind w:left="252" w:hanging="180"/>
              <w:rPr>
                <w:rFonts w:cstheme="minorHAnsi"/>
                <w:b/>
              </w:rPr>
            </w:pPr>
            <w:r>
              <w:rPr>
                <w:rFonts w:cstheme="minorHAnsi"/>
                <w:b/>
              </w:rPr>
              <w:t>1. Individual Vocal Assessment Task</w:t>
            </w:r>
          </w:p>
          <w:p w:rsidR="00815B15" w:rsidRDefault="00815B15" w:rsidP="009A4CC9">
            <w:pPr>
              <w:ind w:left="252"/>
              <w:rPr>
                <w:rFonts w:cstheme="minorHAnsi"/>
              </w:rPr>
            </w:pPr>
            <w:r>
              <w:rPr>
                <w:rFonts w:cstheme="minorHAnsi"/>
              </w:rPr>
              <w:t xml:space="preserve">Students will achieve proficient or advanced levels in 6 out of 8 criteria of the second scoring rubric. </w:t>
            </w:r>
          </w:p>
          <w:p w:rsidR="00815B15" w:rsidRDefault="00815B15" w:rsidP="009A4CC9">
            <w:pPr>
              <w:ind w:left="252" w:hanging="180"/>
              <w:rPr>
                <w:rFonts w:cstheme="minorHAnsi"/>
                <w:b/>
              </w:rPr>
            </w:pPr>
            <w:r>
              <w:rPr>
                <w:rFonts w:cstheme="minorHAnsi"/>
                <w:b/>
              </w:rPr>
              <w:t>2. Individual Sight Singing Task</w:t>
            </w:r>
          </w:p>
          <w:p w:rsidR="00815B15" w:rsidRPr="009247BC" w:rsidRDefault="00815B15" w:rsidP="009A4CC9">
            <w:pPr>
              <w:ind w:left="252"/>
              <w:rPr>
                <w:rFonts w:ascii="Times New Roman" w:hAnsi="Times New Roman" w:cs="Times New Roman"/>
                <w:sz w:val="20"/>
                <w:szCs w:val="20"/>
              </w:rPr>
            </w:pPr>
            <w:r w:rsidRPr="007705C3">
              <w:rPr>
                <w:rFonts w:cstheme="minorHAnsi"/>
              </w:rPr>
              <w:t>Students will achieve proficient or advanced levels in 2 out of 3</w:t>
            </w:r>
            <w:r>
              <w:rPr>
                <w:rFonts w:cstheme="minorHAnsi"/>
              </w:rPr>
              <w:t xml:space="preserve"> criteria </w:t>
            </w:r>
            <w:r w:rsidRPr="007705C3">
              <w:rPr>
                <w:rFonts w:cstheme="minorHAnsi"/>
              </w:rPr>
              <w:t xml:space="preserve">indicated on the </w:t>
            </w:r>
            <w:r>
              <w:rPr>
                <w:rFonts w:cstheme="minorHAnsi"/>
              </w:rPr>
              <w:t xml:space="preserve">second </w:t>
            </w:r>
            <w:r w:rsidRPr="007705C3">
              <w:rPr>
                <w:rFonts w:cstheme="minorHAnsi"/>
              </w:rPr>
              <w:t xml:space="preserve">scoring rubric.  </w:t>
            </w:r>
          </w:p>
        </w:tc>
      </w:tr>
      <w:tr w:rsidR="00815B15" w:rsidTr="009A4CC9">
        <w:trPr>
          <w:trHeight w:val="1179"/>
        </w:trPr>
        <w:tc>
          <w:tcPr>
            <w:tcW w:w="25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tabs>
                <w:tab w:val="center" w:pos="1340"/>
              </w:tabs>
              <w:rPr>
                <w:rFonts w:ascii="Times New Roman" w:hAnsi="Times New Roman" w:cs="Times New Roman"/>
                <w:b/>
              </w:rPr>
            </w:pPr>
            <w:r>
              <w:rPr>
                <w:rFonts w:ascii="Times New Roman" w:hAnsi="Times New Roman" w:cs="Times New Roman"/>
                <w:b/>
              </w:rPr>
              <w:t>3b. PI Targets: Focused Student Group</w:t>
            </w:r>
          </w:p>
        </w:tc>
        <w:tc>
          <w:tcPr>
            <w:tcW w:w="8478" w:type="dxa"/>
            <w:gridSpan w:val="3"/>
            <w:tcBorders>
              <w:top w:val="single" w:sz="4" w:space="0" w:color="auto"/>
              <w:left w:val="single" w:sz="4" w:space="0" w:color="auto"/>
              <w:bottom w:val="single" w:sz="4" w:space="0" w:color="auto"/>
              <w:right w:val="single" w:sz="4" w:space="0" w:color="auto"/>
            </w:tcBorders>
            <w:vAlign w:val="center"/>
          </w:tcPr>
          <w:p w:rsidR="00815B15" w:rsidRDefault="00815B15" w:rsidP="009A4CC9">
            <w:pPr>
              <w:tabs>
                <w:tab w:val="left" w:pos="4627"/>
              </w:tabs>
              <w:ind w:left="252" w:hanging="180"/>
              <w:rPr>
                <w:rFonts w:cstheme="minorHAnsi"/>
                <w:b/>
              </w:rPr>
            </w:pPr>
            <w:r>
              <w:rPr>
                <w:rFonts w:cstheme="minorHAnsi"/>
                <w:b/>
              </w:rPr>
              <w:t>1. Individual Vocal Assessment Task</w:t>
            </w:r>
          </w:p>
          <w:p w:rsidR="00815B15" w:rsidRDefault="00815B15" w:rsidP="009A4CC9">
            <w:pPr>
              <w:tabs>
                <w:tab w:val="center" w:pos="1340"/>
              </w:tabs>
              <w:ind w:left="252"/>
              <w:rPr>
                <w:rFonts w:cstheme="minorHAnsi"/>
              </w:rPr>
            </w:pPr>
            <w:r>
              <w:rPr>
                <w:rFonts w:cstheme="minorHAnsi"/>
              </w:rPr>
              <w:t>Students who demonstrate proficient or advanced levels on fewer than three criteria of the scoring rubric during the first quarter assessment will demonstrate improved scores in 3 out of 8 criteria, with no decrease in scores in the other five criteria.</w:t>
            </w:r>
          </w:p>
          <w:p w:rsidR="00815B15" w:rsidRDefault="00815B15" w:rsidP="009A4CC9">
            <w:pPr>
              <w:tabs>
                <w:tab w:val="center" w:pos="1340"/>
              </w:tabs>
              <w:ind w:left="252" w:hanging="180"/>
              <w:rPr>
                <w:rFonts w:cstheme="minorHAnsi"/>
                <w:b/>
              </w:rPr>
            </w:pPr>
            <w:r>
              <w:rPr>
                <w:rFonts w:cstheme="minorHAnsi"/>
                <w:b/>
              </w:rPr>
              <w:t>2. Individual Sight Singing Task</w:t>
            </w:r>
          </w:p>
          <w:p w:rsidR="00815B15" w:rsidRDefault="00815B15" w:rsidP="009A4CC9">
            <w:pPr>
              <w:ind w:left="252"/>
              <w:rPr>
                <w:rFonts w:ascii="Times New Roman" w:hAnsi="Times New Roman" w:cs="Times New Roman"/>
                <w:b/>
                <w:sz w:val="20"/>
                <w:szCs w:val="20"/>
              </w:rPr>
            </w:pPr>
            <w:r>
              <w:rPr>
                <w:rFonts w:cstheme="minorHAnsi"/>
              </w:rPr>
              <w:t>Students who demonstrate proficient or advanced levels on fewer than two criteria of the scoring rubric during the first quarter assessment will demonstrate improved scores in 1 out of 3 components, with no decrease in scores in the other five criteria.</w:t>
            </w:r>
          </w:p>
        </w:tc>
      </w:tr>
      <w:tr w:rsidR="00815B15" w:rsidTr="009A4CC9">
        <w:trPr>
          <w:trHeight w:val="1179"/>
        </w:trPr>
        <w:tc>
          <w:tcPr>
            <w:tcW w:w="25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tabs>
                <w:tab w:val="center" w:pos="1340"/>
              </w:tabs>
              <w:rPr>
                <w:rFonts w:ascii="Times New Roman" w:hAnsi="Times New Roman" w:cs="Times New Roman"/>
                <w:b/>
              </w:rPr>
            </w:pPr>
            <w:r>
              <w:rPr>
                <w:rFonts w:ascii="Times New Roman" w:hAnsi="Times New Roman" w:cs="Times New Roman"/>
                <w:b/>
              </w:rPr>
              <w:t>3c. PI Linked</w:t>
            </w:r>
          </w:p>
          <w:p w:rsidR="00815B15" w:rsidRDefault="00815B15" w:rsidP="009A4CC9">
            <w:pPr>
              <w:tabs>
                <w:tab w:val="center" w:pos="1340"/>
              </w:tabs>
              <w:rPr>
                <w:rFonts w:ascii="Times New Roman" w:hAnsi="Times New Roman" w:cs="Times New Roman"/>
                <w:b/>
              </w:rPr>
            </w:pPr>
            <w:r>
              <w:rPr>
                <w:rFonts w:ascii="Times New Roman" w:hAnsi="Times New Roman" w:cs="Times New Roman"/>
                <w:b/>
              </w:rPr>
              <w:t>(optional)</w:t>
            </w:r>
          </w:p>
        </w:tc>
        <w:tc>
          <w:tcPr>
            <w:tcW w:w="2826"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spacing w:before="60"/>
              <w:ind w:left="346" w:hanging="360"/>
              <w:rPr>
                <w:rFonts w:ascii="Times New Roman" w:hAnsi="Times New Roman" w:cs="Times New Roman"/>
                <w:sz w:val="20"/>
              </w:rPr>
            </w:pPr>
          </w:p>
          <w:p w:rsidR="00815B15" w:rsidRDefault="00815B15" w:rsidP="009A4CC9">
            <w:pPr>
              <w:pStyle w:val="ListParagraph"/>
              <w:rPr>
                <w:rFonts w:ascii="Times New Roman" w:hAnsi="Times New Roman" w:cs="Times New Roman"/>
                <w:sz w:val="20"/>
                <w:szCs w:val="20"/>
              </w:rPr>
            </w:pPr>
            <w:r>
              <w:rPr>
                <w:rFonts w:ascii="Times New Roman" w:hAnsi="Times New Roman" w:cs="Times New Roman"/>
                <w:sz w:val="20"/>
                <w:szCs w:val="20"/>
              </w:rPr>
              <w:t>N/A</w:t>
            </w:r>
          </w:p>
        </w:tc>
        <w:tc>
          <w:tcPr>
            <w:tcW w:w="20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3d. PI Weighting</w:t>
            </w:r>
          </w:p>
          <w:p w:rsidR="00815B15" w:rsidRDefault="00815B15" w:rsidP="009A4CC9">
            <w:pPr>
              <w:rPr>
                <w:rFonts w:ascii="Times New Roman" w:hAnsi="Times New Roman" w:cs="Times New Roman"/>
                <w:sz w:val="20"/>
                <w:szCs w:val="20"/>
              </w:rPr>
            </w:pPr>
            <w:r>
              <w:rPr>
                <w:rFonts w:ascii="Times New Roman" w:hAnsi="Times New Roman" w:cs="Times New Roman"/>
                <w:b/>
              </w:rPr>
              <w:t>(optional)</w:t>
            </w:r>
          </w:p>
        </w:tc>
        <w:tc>
          <w:tcPr>
            <w:tcW w:w="3618"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Ind w:w="265" w:type="dxa"/>
              <w:tblLook w:val="04A0" w:firstRow="1" w:lastRow="0" w:firstColumn="1" w:lastColumn="0" w:noHBand="0" w:noVBand="1"/>
            </w:tblPr>
            <w:tblGrid>
              <w:gridCol w:w="804"/>
              <w:gridCol w:w="1076"/>
            </w:tblGrid>
            <w:tr w:rsidR="00815B15" w:rsidTr="009A4CC9">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5B15" w:rsidRDefault="00815B15" w:rsidP="009A4CC9">
                  <w:pPr>
                    <w:pStyle w:val="ListParagraph"/>
                    <w:ind w:left="0"/>
                    <w:rPr>
                      <w:rFonts w:ascii="Times New Roman" w:hAnsi="Times New Roman" w:cs="Times New Roman"/>
                      <w:b/>
                      <w:sz w:val="20"/>
                      <w:szCs w:val="20"/>
                    </w:rPr>
                  </w:pPr>
                  <w:r>
                    <w:rPr>
                      <w:rFonts w:ascii="Times New Roman" w:hAnsi="Times New Roman" w:cs="Times New Roman"/>
                      <w:b/>
                      <w:sz w:val="20"/>
                      <w:szCs w:val="20"/>
                    </w:rPr>
                    <w:t>PI</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5B15" w:rsidRDefault="00815B15" w:rsidP="009A4CC9">
                  <w:pPr>
                    <w:pStyle w:val="ListParagraph"/>
                    <w:ind w:left="0"/>
                    <w:rPr>
                      <w:rFonts w:ascii="Times New Roman" w:hAnsi="Times New Roman" w:cs="Times New Roman"/>
                      <w:b/>
                      <w:sz w:val="20"/>
                      <w:szCs w:val="20"/>
                    </w:rPr>
                  </w:pPr>
                  <w:r>
                    <w:rPr>
                      <w:rFonts w:ascii="Times New Roman" w:hAnsi="Times New Roman" w:cs="Times New Roman"/>
                      <w:b/>
                      <w:sz w:val="20"/>
                      <w:szCs w:val="20"/>
                    </w:rPr>
                    <w:t>Weight</w:t>
                  </w:r>
                </w:p>
              </w:tc>
            </w:tr>
            <w:tr w:rsidR="00815B15" w:rsidTr="009A4CC9">
              <w:tc>
                <w:tcPr>
                  <w:tcW w:w="804" w:type="dxa"/>
                  <w:tcBorders>
                    <w:top w:val="single" w:sz="4" w:space="0" w:color="auto"/>
                    <w:left w:val="single" w:sz="4" w:space="0" w:color="auto"/>
                    <w:bottom w:val="single" w:sz="4" w:space="0" w:color="auto"/>
                    <w:right w:val="single" w:sz="4" w:space="0" w:color="auto"/>
                  </w:tcBorders>
                </w:tcPr>
                <w:p w:rsidR="00815B15" w:rsidRDefault="00815B15" w:rsidP="009A4CC9">
                  <w:pPr>
                    <w:pStyle w:val="ListParagraph"/>
                    <w:ind w:left="0"/>
                    <w:rPr>
                      <w:rFonts w:ascii="Times New Roman" w:hAnsi="Times New Roman" w:cs="Times New Roman"/>
                      <w:sz w:val="20"/>
                      <w:szCs w:val="20"/>
                    </w:rPr>
                  </w:pPr>
                  <w:r>
                    <w:rPr>
                      <w:rFonts w:ascii="Times New Roman" w:hAnsi="Times New Roman" w:cs="Times New Roman"/>
                      <w:sz w:val="20"/>
                      <w:szCs w:val="20"/>
                    </w:rPr>
                    <w:t>1</w:t>
                  </w:r>
                </w:p>
              </w:tc>
              <w:tc>
                <w:tcPr>
                  <w:tcW w:w="1076" w:type="dxa"/>
                  <w:tcBorders>
                    <w:top w:val="single" w:sz="4" w:space="0" w:color="auto"/>
                    <w:left w:val="single" w:sz="4" w:space="0" w:color="auto"/>
                    <w:bottom w:val="single" w:sz="4" w:space="0" w:color="auto"/>
                    <w:right w:val="single" w:sz="4" w:space="0" w:color="auto"/>
                  </w:tcBorders>
                </w:tcPr>
                <w:p w:rsidR="00815B15" w:rsidRDefault="00815B15" w:rsidP="009A4CC9">
                  <w:pPr>
                    <w:pStyle w:val="ListParagraph"/>
                    <w:ind w:left="0"/>
                    <w:rPr>
                      <w:rFonts w:ascii="Times New Roman" w:hAnsi="Times New Roman" w:cs="Times New Roman"/>
                      <w:sz w:val="20"/>
                      <w:szCs w:val="20"/>
                    </w:rPr>
                  </w:pPr>
                  <w:r>
                    <w:rPr>
                      <w:rFonts w:ascii="Times New Roman" w:hAnsi="Times New Roman" w:cs="Times New Roman"/>
                      <w:sz w:val="20"/>
                      <w:szCs w:val="20"/>
                    </w:rPr>
                    <w:t>75%</w:t>
                  </w:r>
                </w:p>
              </w:tc>
            </w:tr>
            <w:tr w:rsidR="00815B15" w:rsidTr="009A4CC9">
              <w:tc>
                <w:tcPr>
                  <w:tcW w:w="804" w:type="dxa"/>
                  <w:tcBorders>
                    <w:top w:val="single" w:sz="4" w:space="0" w:color="auto"/>
                    <w:left w:val="single" w:sz="4" w:space="0" w:color="auto"/>
                    <w:bottom w:val="single" w:sz="4" w:space="0" w:color="auto"/>
                    <w:right w:val="single" w:sz="4" w:space="0" w:color="auto"/>
                  </w:tcBorders>
                </w:tcPr>
                <w:p w:rsidR="00815B15" w:rsidRDefault="00815B15" w:rsidP="009A4CC9">
                  <w:pPr>
                    <w:pStyle w:val="ListParagraph"/>
                    <w:ind w:left="0"/>
                    <w:rPr>
                      <w:rFonts w:ascii="Times New Roman" w:hAnsi="Times New Roman" w:cs="Times New Roman"/>
                      <w:sz w:val="20"/>
                      <w:szCs w:val="20"/>
                    </w:rPr>
                  </w:pPr>
                  <w:r>
                    <w:rPr>
                      <w:rFonts w:ascii="Times New Roman" w:hAnsi="Times New Roman" w:cs="Times New Roman"/>
                      <w:sz w:val="20"/>
                      <w:szCs w:val="20"/>
                    </w:rPr>
                    <w:t>2</w:t>
                  </w:r>
                </w:p>
              </w:tc>
              <w:tc>
                <w:tcPr>
                  <w:tcW w:w="1076" w:type="dxa"/>
                  <w:tcBorders>
                    <w:top w:val="single" w:sz="4" w:space="0" w:color="auto"/>
                    <w:left w:val="single" w:sz="4" w:space="0" w:color="auto"/>
                    <w:bottom w:val="single" w:sz="4" w:space="0" w:color="auto"/>
                    <w:right w:val="single" w:sz="4" w:space="0" w:color="auto"/>
                  </w:tcBorders>
                </w:tcPr>
                <w:p w:rsidR="00815B15" w:rsidRDefault="00815B15" w:rsidP="009A4CC9">
                  <w:pPr>
                    <w:pStyle w:val="ListParagraph"/>
                    <w:ind w:left="0"/>
                    <w:rPr>
                      <w:rFonts w:ascii="Times New Roman" w:hAnsi="Times New Roman" w:cs="Times New Roman"/>
                      <w:sz w:val="20"/>
                      <w:szCs w:val="20"/>
                    </w:rPr>
                  </w:pPr>
                  <w:r>
                    <w:rPr>
                      <w:rFonts w:ascii="Times New Roman" w:hAnsi="Times New Roman" w:cs="Times New Roman"/>
                      <w:sz w:val="20"/>
                      <w:szCs w:val="20"/>
                    </w:rPr>
                    <w:t>25%</w:t>
                  </w:r>
                </w:p>
              </w:tc>
            </w:tr>
          </w:tbl>
          <w:p w:rsidR="00815B15" w:rsidRDefault="00815B15" w:rsidP="009A4CC9">
            <w:pPr>
              <w:pStyle w:val="ListParagraph"/>
              <w:rPr>
                <w:rFonts w:ascii="Times New Roman" w:hAnsi="Times New Roman" w:cs="Times New Roman"/>
                <w:sz w:val="20"/>
                <w:szCs w:val="20"/>
              </w:rPr>
            </w:pPr>
          </w:p>
        </w:tc>
      </w:tr>
    </w:tbl>
    <w:p w:rsidR="00815B15" w:rsidRDefault="00815B15" w:rsidP="00815B15">
      <w:pPr>
        <w:rPr>
          <w:rFonts w:ascii="Times New Roman" w:hAnsi="Times New Roman" w:cs="Times New Roman"/>
          <w:sz w:val="16"/>
          <w:szCs w:val="16"/>
        </w:rPr>
      </w:pPr>
      <w:r>
        <w:rPr>
          <w:rFonts w:ascii="Times New Roman" w:hAnsi="Times New Roman" w:cs="Times New Roman"/>
          <w:sz w:val="16"/>
          <w:szCs w:val="16"/>
        </w:rPr>
        <w:br w:type="page"/>
      </w:r>
    </w:p>
    <w:p w:rsidR="00815B15" w:rsidRDefault="00815B15" w:rsidP="00815B15">
      <w:pPr>
        <w:spacing w:after="0"/>
        <w:rPr>
          <w:rFonts w:ascii="Times New Roman" w:hAnsi="Times New Roman" w:cs="Times New Roman"/>
          <w:sz w:val="16"/>
          <w:szCs w:val="16"/>
        </w:rPr>
      </w:pPr>
    </w:p>
    <w:tbl>
      <w:tblPr>
        <w:tblStyle w:val="TableGrid"/>
        <w:tblW w:w="11010" w:type="dxa"/>
        <w:tblLayout w:type="fixed"/>
        <w:tblLook w:val="04A0" w:firstRow="1" w:lastRow="0" w:firstColumn="1" w:lastColumn="0" w:noHBand="0" w:noVBand="1"/>
      </w:tblPr>
      <w:tblGrid>
        <w:gridCol w:w="1098"/>
        <w:gridCol w:w="899"/>
        <w:gridCol w:w="3508"/>
        <w:gridCol w:w="1169"/>
        <w:gridCol w:w="810"/>
        <w:gridCol w:w="1763"/>
        <w:gridCol w:w="1763"/>
      </w:tblGrid>
      <w:tr w:rsidR="00815B15" w:rsidTr="009A4CC9">
        <w:trPr>
          <w:trHeight w:val="413"/>
        </w:trPr>
        <w:tc>
          <w:tcPr>
            <w:tcW w:w="11016"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15B15" w:rsidRDefault="00815B15" w:rsidP="009A4CC9">
            <w:pPr>
              <w:pStyle w:val="ListParagraph"/>
              <w:numPr>
                <w:ilvl w:val="0"/>
                <w:numId w:val="1"/>
              </w:numPr>
              <w:jc w:val="center"/>
              <w:rPr>
                <w:rFonts w:ascii="Times New Roman" w:hAnsi="Times New Roman" w:cs="Times New Roman"/>
                <w:b/>
                <w:sz w:val="28"/>
                <w:szCs w:val="28"/>
              </w:rPr>
            </w:pPr>
            <w:r>
              <w:rPr>
                <w:noProof/>
              </w:rPr>
              <w:drawing>
                <wp:anchor distT="0" distB="0" distL="114300" distR="114300" simplePos="0" relativeHeight="251662336" behindDoc="0" locked="0" layoutInCell="1" allowOverlap="1" wp14:anchorId="52ECCAD0" wp14:editId="612D5F4F">
                  <wp:simplePos x="0" y="0"/>
                  <wp:positionH relativeFrom="column">
                    <wp:posOffset>6583680</wp:posOffset>
                  </wp:positionH>
                  <wp:positionV relativeFrom="paragraph">
                    <wp:posOffset>16510</wp:posOffset>
                  </wp:positionV>
                  <wp:extent cx="236220" cy="174625"/>
                  <wp:effectExtent l="0" t="0" r="0" b="0"/>
                  <wp:wrapSquare wrapText="bothSides"/>
                  <wp:docPr id="9" name="Picture 9" descr="j0293236">
                    <a:hlinkClick xmlns:a="http://schemas.openxmlformats.org/drawingml/2006/main" r:id="rId15" tooltip="Help-Section 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3236">
                            <a:hlinkClick r:id="rId15" tooltip="Help-Section 4"/>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Performance Measures (PM) </w:t>
            </w:r>
          </w:p>
        </w:tc>
      </w:tr>
      <w:tr w:rsidR="00815B15" w:rsidTr="009A4CC9">
        <w:trPr>
          <w:trHeight w:val="1520"/>
        </w:trPr>
        <w:tc>
          <w:tcPr>
            <w:tcW w:w="10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tabs>
                <w:tab w:val="left" w:pos="4627"/>
              </w:tabs>
              <w:rPr>
                <w:rFonts w:ascii="Times New Roman" w:hAnsi="Times New Roman" w:cs="Times New Roman"/>
                <w:b/>
              </w:rPr>
            </w:pPr>
            <w:r>
              <w:rPr>
                <w:rFonts w:ascii="Times New Roman" w:hAnsi="Times New Roman" w:cs="Times New Roman"/>
                <w:b/>
              </w:rPr>
              <w:t xml:space="preserve">4a. Name </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815B15" w:rsidRDefault="00815B15" w:rsidP="009A4CC9">
            <w:pPr>
              <w:pStyle w:val="ListParagraph"/>
              <w:ind w:left="522"/>
              <w:rPr>
                <w:rFonts w:ascii="Times New Roman" w:hAnsi="Times New Roman" w:cs="Times New Roman"/>
                <w:sz w:val="20"/>
                <w:szCs w:val="20"/>
              </w:rPr>
            </w:pPr>
          </w:p>
          <w:p w:rsidR="00815B15" w:rsidRDefault="00815B15" w:rsidP="009A4CC9">
            <w:pPr>
              <w:tabs>
                <w:tab w:val="left" w:pos="4627"/>
              </w:tabs>
              <w:rPr>
                <w:rFonts w:cstheme="minorHAnsi"/>
                <w:b/>
              </w:rPr>
            </w:pPr>
            <w:r>
              <w:rPr>
                <w:rFonts w:cstheme="minorHAnsi"/>
                <w:b/>
              </w:rPr>
              <w:t>1. Individual Vocal Assessment Task</w:t>
            </w:r>
          </w:p>
          <w:p w:rsidR="00815B15" w:rsidRDefault="00815B15" w:rsidP="009A4CC9">
            <w:pPr>
              <w:tabs>
                <w:tab w:val="left" w:pos="4627"/>
              </w:tabs>
              <w:rPr>
                <w:rFonts w:ascii="Times New Roman" w:hAnsi="Times New Roman" w:cs="Times New Roman"/>
                <w:sz w:val="20"/>
                <w:szCs w:val="18"/>
              </w:rPr>
            </w:pPr>
            <w:r>
              <w:rPr>
                <w:rFonts w:cstheme="minorHAnsi"/>
                <w:b/>
              </w:rPr>
              <w:t>2. Individual Sight Singing Task</w:t>
            </w:r>
            <w:r>
              <w:rPr>
                <w:rFonts w:ascii="Times New Roman" w:hAnsi="Times New Roman" w:cs="Times New Roman"/>
                <w:sz w:val="20"/>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tabs>
                <w:tab w:val="left" w:pos="4627"/>
              </w:tabs>
              <w:rPr>
                <w:rFonts w:ascii="Times New Roman" w:hAnsi="Times New Roman" w:cs="Times New Roman"/>
                <w:b/>
                <w:sz w:val="20"/>
                <w:szCs w:val="18"/>
              </w:rPr>
            </w:pPr>
            <w:r>
              <w:rPr>
                <w:rFonts w:ascii="Times New Roman" w:hAnsi="Times New Roman" w:cs="Times New Roman"/>
                <w:b/>
                <w:szCs w:val="18"/>
              </w:rPr>
              <w:t>4b. Type</w:t>
            </w:r>
          </w:p>
        </w:tc>
        <w:tc>
          <w:tcPr>
            <w:tcW w:w="4338" w:type="dxa"/>
            <w:gridSpan w:val="3"/>
            <w:tcBorders>
              <w:top w:val="single" w:sz="4" w:space="0" w:color="auto"/>
              <w:left w:val="single" w:sz="4" w:space="0" w:color="auto"/>
              <w:bottom w:val="single" w:sz="4" w:space="0" w:color="auto"/>
              <w:right w:val="single" w:sz="4" w:space="0" w:color="auto"/>
            </w:tcBorders>
            <w:vAlign w:val="center"/>
            <w:hideMark/>
          </w:tcPr>
          <w:p w:rsidR="00815B15" w:rsidRDefault="00815B15" w:rsidP="009A4CC9">
            <w:pPr>
              <w:tabs>
                <w:tab w:val="left" w:pos="4627"/>
              </w:tabs>
              <w:rPr>
                <w:rFonts w:ascii="Times New Roman" w:hAnsi="Times New Roman" w:cs="Times New Roman"/>
                <w:sz w:val="20"/>
              </w:rPr>
            </w:pPr>
            <w:r>
              <w:rPr>
                <w:rFonts w:ascii="Times New Roman" w:hAnsi="Times New Roman" w:cs="Times New Roman"/>
                <w:sz w:val="20"/>
                <w:u w:val="single"/>
              </w:rPr>
              <w:t xml:space="preserve">  X   </w:t>
            </w:r>
            <w:r>
              <w:rPr>
                <w:rFonts w:ascii="Times New Roman" w:hAnsi="Times New Roman" w:cs="Times New Roman"/>
                <w:sz w:val="20"/>
              </w:rPr>
              <w:t>District-designed Measures and Examinations</w:t>
            </w:r>
          </w:p>
          <w:p w:rsidR="00815B15" w:rsidRDefault="00815B15" w:rsidP="009A4CC9">
            <w:pPr>
              <w:tabs>
                <w:tab w:val="left" w:pos="4627"/>
              </w:tabs>
              <w:rPr>
                <w:rFonts w:ascii="Times New Roman" w:hAnsi="Times New Roman" w:cs="Times New Roman"/>
                <w:sz w:val="20"/>
              </w:rPr>
            </w:pPr>
            <w:r>
              <w:rPr>
                <w:rFonts w:ascii="Times New Roman" w:hAnsi="Times New Roman" w:cs="Times New Roman"/>
                <w:sz w:val="20"/>
              </w:rPr>
              <w:t>____Nationally Recognized Standardized Tests</w:t>
            </w:r>
          </w:p>
          <w:p w:rsidR="00815B15" w:rsidRDefault="00815B15" w:rsidP="009A4CC9">
            <w:pPr>
              <w:tabs>
                <w:tab w:val="left" w:pos="4627"/>
              </w:tabs>
              <w:rPr>
                <w:rFonts w:ascii="Times New Roman" w:hAnsi="Times New Roman" w:cs="Times New Roman"/>
                <w:sz w:val="20"/>
              </w:rPr>
            </w:pPr>
            <w:r>
              <w:rPr>
                <w:rFonts w:ascii="Times New Roman" w:hAnsi="Times New Roman" w:cs="Times New Roman"/>
                <w:sz w:val="20"/>
              </w:rPr>
              <w:t>____Industry Certification Examinations</w:t>
            </w:r>
          </w:p>
          <w:p w:rsidR="00815B15" w:rsidRDefault="00815B15" w:rsidP="009A4CC9">
            <w:pPr>
              <w:tabs>
                <w:tab w:val="left" w:pos="4627"/>
              </w:tabs>
              <w:rPr>
                <w:rFonts w:ascii="Times New Roman" w:hAnsi="Times New Roman" w:cs="Times New Roman"/>
                <w:sz w:val="20"/>
              </w:rPr>
            </w:pPr>
            <w:r>
              <w:rPr>
                <w:rFonts w:ascii="Times New Roman" w:hAnsi="Times New Roman" w:cs="Times New Roman"/>
                <w:sz w:val="20"/>
              </w:rPr>
              <w:t xml:space="preserve">____Student Projects </w:t>
            </w:r>
          </w:p>
          <w:p w:rsidR="00815B15" w:rsidRDefault="00815B15" w:rsidP="009A4CC9">
            <w:pPr>
              <w:tabs>
                <w:tab w:val="left" w:pos="4627"/>
              </w:tabs>
              <w:rPr>
                <w:rFonts w:ascii="Times New Roman" w:hAnsi="Times New Roman" w:cs="Times New Roman"/>
                <w:sz w:val="20"/>
              </w:rPr>
            </w:pPr>
            <w:r>
              <w:rPr>
                <w:rFonts w:ascii="Times New Roman" w:hAnsi="Times New Roman" w:cs="Times New Roman"/>
                <w:sz w:val="20"/>
              </w:rPr>
              <w:t>____Student Portfolios</w:t>
            </w:r>
          </w:p>
          <w:p w:rsidR="00815B15" w:rsidRDefault="00815B15" w:rsidP="009A4CC9">
            <w:pPr>
              <w:tabs>
                <w:tab w:val="left" w:pos="4627"/>
              </w:tabs>
              <w:rPr>
                <w:rFonts w:ascii="Times New Roman" w:hAnsi="Times New Roman" w:cs="Times New Roman"/>
                <w:sz w:val="20"/>
                <w:szCs w:val="18"/>
              </w:rPr>
            </w:pPr>
            <w:r>
              <w:rPr>
                <w:rFonts w:ascii="Times New Roman" w:hAnsi="Times New Roman" w:cs="Times New Roman"/>
                <w:sz w:val="20"/>
              </w:rPr>
              <w:t>____ Other:______________________________</w:t>
            </w:r>
          </w:p>
        </w:tc>
      </w:tr>
      <w:tr w:rsidR="00815B15" w:rsidTr="009A4CC9">
        <w:trPr>
          <w:trHeight w:val="1520"/>
        </w:trPr>
        <w:tc>
          <w:tcPr>
            <w:tcW w:w="10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tabs>
                <w:tab w:val="left" w:pos="4627"/>
              </w:tabs>
              <w:rPr>
                <w:rFonts w:ascii="Times New Roman" w:hAnsi="Times New Roman" w:cs="Times New Roman"/>
                <w:b/>
              </w:rPr>
            </w:pPr>
            <w:r>
              <w:rPr>
                <w:rFonts w:ascii="Times New Roman" w:hAnsi="Times New Roman" w:cs="Times New Roman"/>
                <w:b/>
              </w:rPr>
              <w:t xml:space="preserve">4c. Purpose </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815B15" w:rsidRDefault="00815B15" w:rsidP="009A4CC9">
            <w:pPr>
              <w:tabs>
                <w:tab w:val="left" w:pos="4627"/>
              </w:tabs>
              <w:ind w:left="252" w:hanging="252"/>
              <w:rPr>
                <w:rFonts w:cstheme="minorHAnsi"/>
                <w:b/>
              </w:rPr>
            </w:pPr>
            <w:r>
              <w:rPr>
                <w:rFonts w:cstheme="minorHAnsi"/>
                <w:b/>
              </w:rPr>
              <w:t xml:space="preserve">1. Individual Vocal Assessment Task </w:t>
            </w:r>
            <w:r w:rsidRPr="00E4725B">
              <w:rPr>
                <w:rFonts w:cstheme="minorHAnsi"/>
              </w:rPr>
              <w:t xml:space="preserve">Individual </w:t>
            </w:r>
            <w:r>
              <w:rPr>
                <w:rFonts w:cstheme="minorHAnsi"/>
              </w:rPr>
              <w:t xml:space="preserve">vocal </w:t>
            </w:r>
            <w:r w:rsidRPr="00E4725B">
              <w:rPr>
                <w:rFonts w:cstheme="minorHAnsi"/>
              </w:rPr>
              <w:t xml:space="preserve">assessments are </w:t>
            </w:r>
            <w:r>
              <w:rPr>
                <w:rFonts w:cstheme="minorHAnsi"/>
              </w:rPr>
              <w:t>appropriate for</w:t>
            </w:r>
            <w:r w:rsidRPr="00E4725B">
              <w:rPr>
                <w:rFonts w:cstheme="minorHAnsi"/>
              </w:rPr>
              <w:t xml:space="preserve"> </w:t>
            </w:r>
            <w:r>
              <w:rPr>
                <w:rFonts w:cstheme="minorHAnsi"/>
              </w:rPr>
              <w:t>measuring a student’s mastery or development of independent performance skills that prepare students to make a positive musical contribution in a choral performing ensemble.</w:t>
            </w:r>
          </w:p>
          <w:p w:rsidR="00815B15" w:rsidRDefault="00815B15" w:rsidP="009A4CC9">
            <w:pPr>
              <w:ind w:left="252" w:hanging="252"/>
              <w:rPr>
                <w:rFonts w:ascii="Times New Roman" w:hAnsi="Times New Roman" w:cs="Times New Roman"/>
                <w:sz w:val="20"/>
                <w:szCs w:val="18"/>
              </w:rPr>
            </w:pPr>
            <w:r>
              <w:rPr>
                <w:rFonts w:cstheme="minorHAnsi"/>
                <w:b/>
              </w:rPr>
              <w:t>2. Individual Sight Singing Task</w:t>
            </w:r>
            <w:r>
              <w:rPr>
                <w:rFonts w:ascii="Times New Roman" w:hAnsi="Times New Roman" w:cs="Times New Roman"/>
                <w:sz w:val="20"/>
                <w:szCs w:val="18"/>
              </w:rPr>
              <w:t xml:space="preserve">           </w:t>
            </w:r>
            <w:r w:rsidRPr="00E4725B">
              <w:rPr>
                <w:rFonts w:cstheme="minorHAnsi"/>
              </w:rPr>
              <w:t xml:space="preserve">Individual </w:t>
            </w:r>
            <w:r>
              <w:rPr>
                <w:rFonts w:cstheme="minorHAnsi"/>
              </w:rPr>
              <w:t xml:space="preserve">sight singing </w:t>
            </w:r>
            <w:r w:rsidRPr="00E4725B">
              <w:rPr>
                <w:rFonts w:cstheme="minorHAnsi"/>
              </w:rPr>
              <w:t xml:space="preserve">assessments are </w:t>
            </w:r>
            <w:r>
              <w:rPr>
                <w:rFonts w:cstheme="minorHAnsi"/>
              </w:rPr>
              <w:t>appropriate for measuring</w:t>
            </w:r>
            <w:r w:rsidRPr="00E4725B">
              <w:rPr>
                <w:rFonts w:cstheme="minorHAnsi"/>
              </w:rPr>
              <w:t xml:space="preserve"> </w:t>
            </w:r>
            <w:r>
              <w:rPr>
                <w:rFonts w:cstheme="minorHAnsi"/>
              </w:rPr>
              <w:t>a student’s development of independent sight singing skills that prepare students to make a positive musical contribution in a choral performing ensemble.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tabs>
                <w:tab w:val="left" w:pos="4627"/>
              </w:tabs>
              <w:rPr>
                <w:rFonts w:ascii="Times New Roman" w:hAnsi="Times New Roman" w:cs="Times New Roman"/>
                <w:b/>
                <w:sz w:val="20"/>
                <w:szCs w:val="18"/>
              </w:rPr>
            </w:pPr>
            <w:r>
              <w:rPr>
                <w:rFonts w:ascii="Times New Roman" w:hAnsi="Times New Roman" w:cs="Times New Roman"/>
                <w:b/>
                <w:szCs w:val="18"/>
              </w:rPr>
              <w:t>4d. Metric</w:t>
            </w:r>
          </w:p>
        </w:tc>
        <w:tc>
          <w:tcPr>
            <w:tcW w:w="4338" w:type="dxa"/>
            <w:gridSpan w:val="3"/>
            <w:tcBorders>
              <w:top w:val="single" w:sz="4" w:space="0" w:color="auto"/>
              <w:left w:val="single" w:sz="4" w:space="0" w:color="auto"/>
              <w:bottom w:val="single" w:sz="4" w:space="0" w:color="auto"/>
              <w:right w:val="single" w:sz="4" w:space="0" w:color="auto"/>
            </w:tcBorders>
            <w:vAlign w:val="center"/>
            <w:hideMark/>
          </w:tcPr>
          <w:p w:rsidR="00815B15" w:rsidRDefault="00815B15" w:rsidP="009A4CC9">
            <w:pPr>
              <w:spacing w:before="60"/>
              <w:ind w:left="346" w:hanging="360"/>
              <w:rPr>
                <w:rFonts w:ascii="Times New Roman" w:hAnsi="Times New Roman" w:cs="Times New Roman"/>
                <w:sz w:val="20"/>
              </w:rPr>
            </w:pP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Growth (change in student performance across two or more points in time)</w:t>
            </w:r>
          </w:p>
          <w:p w:rsidR="00815B15" w:rsidRDefault="00815B15" w:rsidP="009A4CC9">
            <w:pPr>
              <w:spacing w:before="60"/>
              <w:ind w:left="346" w:hanging="360"/>
              <w:rPr>
                <w:rFonts w:ascii="Times New Roman" w:hAnsi="Times New Roman" w:cs="Times New Roman"/>
                <w:sz w:val="20"/>
              </w:rPr>
            </w:pP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Mastery (attainment of a defined level of achievement)</w:t>
            </w:r>
          </w:p>
          <w:bookmarkStart w:id="0" w:name="Check2"/>
          <w:p w:rsidR="00815B15" w:rsidRDefault="00815B15" w:rsidP="009A4CC9">
            <w:pPr>
              <w:tabs>
                <w:tab w:val="left" w:pos="4627"/>
              </w:tabs>
              <w:rPr>
                <w:rFonts w:ascii="Times New Roman" w:hAnsi="Times New Roman" w:cs="Times New Roman"/>
                <w:sz w:val="20"/>
                <w:szCs w:val="18"/>
              </w:rPr>
            </w:pPr>
            <w:r>
              <w:rPr>
                <w:rFonts w:ascii="Times New Roman" w:hAnsi="Times New Roman" w:cs="Times New Roman"/>
                <w:sz w:val="20"/>
              </w:rPr>
              <w:fldChar w:fldCharType="begin">
                <w:ffData>
                  <w:name w:val="Check2"/>
                  <w:enabled/>
                  <w:calcOnExit w:val="0"/>
                  <w:checkBox>
                    <w:sizeAuto/>
                    <w:default w:val="1"/>
                  </w:checkBox>
                </w:ffData>
              </w:fldChar>
            </w:r>
            <w:r>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bookmarkEnd w:id="0"/>
            <w:r>
              <w:rPr>
                <w:rFonts w:ascii="Times New Roman" w:hAnsi="Times New Roman" w:cs="Times New Roman"/>
                <w:sz w:val="20"/>
              </w:rPr>
              <w:t xml:space="preserve"> Growth and Mastery</w:t>
            </w:r>
          </w:p>
        </w:tc>
      </w:tr>
      <w:tr w:rsidR="00815B15" w:rsidTr="009A4CC9">
        <w:trPr>
          <w:trHeight w:val="1412"/>
        </w:trPr>
        <w:tc>
          <w:tcPr>
            <w:tcW w:w="199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tabs>
                <w:tab w:val="left" w:pos="4627"/>
              </w:tabs>
              <w:rPr>
                <w:rFonts w:ascii="Times New Roman" w:hAnsi="Times New Roman" w:cs="Times New Roman"/>
                <w:b/>
              </w:rPr>
            </w:pPr>
            <w:r>
              <w:rPr>
                <w:rFonts w:ascii="Times New Roman" w:hAnsi="Times New Roman" w:cs="Times New Roman"/>
                <w:b/>
              </w:rPr>
              <w:t xml:space="preserve">4e. </w:t>
            </w:r>
          </w:p>
          <w:p w:rsidR="00815B15" w:rsidRDefault="00815B15" w:rsidP="009A4CC9">
            <w:pPr>
              <w:tabs>
                <w:tab w:val="left" w:pos="4627"/>
              </w:tabs>
              <w:rPr>
                <w:rFonts w:ascii="Times New Roman" w:hAnsi="Times New Roman" w:cs="Times New Roman"/>
                <w:b/>
              </w:rPr>
            </w:pPr>
            <w:r>
              <w:rPr>
                <w:rFonts w:ascii="Times New Roman" w:hAnsi="Times New Roman" w:cs="Times New Roman"/>
                <w:b/>
              </w:rPr>
              <w:t>Administration</w:t>
            </w:r>
          </w:p>
          <w:p w:rsidR="00815B15" w:rsidRDefault="00815B15" w:rsidP="009A4CC9">
            <w:pPr>
              <w:tabs>
                <w:tab w:val="left" w:pos="4627"/>
              </w:tabs>
              <w:rPr>
                <w:rFonts w:ascii="Times New Roman" w:hAnsi="Times New Roman" w:cs="Times New Roman"/>
                <w:b/>
              </w:rPr>
            </w:pPr>
            <w:r>
              <w:rPr>
                <w:rFonts w:ascii="Times New Roman" w:hAnsi="Times New Roman" w:cs="Times New Roman"/>
                <w:b/>
              </w:rPr>
              <w:t>Frequency</w:t>
            </w:r>
          </w:p>
        </w:tc>
        <w:tc>
          <w:tcPr>
            <w:tcW w:w="3510"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tabs>
                <w:tab w:val="left" w:pos="4627"/>
              </w:tabs>
              <w:ind w:left="253" w:hanging="253"/>
              <w:rPr>
                <w:rFonts w:cstheme="minorHAnsi"/>
                <w:b/>
              </w:rPr>
            </w:pPr>
            <w:r>
              <w:rPr>
                <w:rFonts w:cstheme="minorHAnsi"/>
                <w:b/>
              </w:rPr>
              <w:t xml:space="preserve">1. Individual Vocal Assessment Task </w:t>
            </w:r>
            <w:r w:rsidRPr="003D5424">
              <w:rPr>
                <w:rFonts w:cstheme="minorHAnsi"/>
              </w:rPr>
              <w:t xml:space="preserve">Students will be assessed at </w:t>
            </w:r>
            <w:r>
              <w:rPr>
                <w:rFonts w:cstheme="minorHAnsi"/>
              </w:rPr>
              <w:t>the end of the first</w:t>
            </w:r>
            <w:r w:rsidRPr="003D5424">
              <w:rPr>
                <w:rFonts w:cstheme="minorHAnsi"/>
              </w:rPr>
              <w:t xml:space="preserve"> quarter an</w:t>
            </w:r>
            <w:r>
              <w:rPr>
                <w:rFonts w:cstheme="minorHAnsi"/>
              </w:rPr>
              <w:t>d again at the end of the third</w:t>
            </w:r>
            <w:r w:rsidRPr="003D5424">
              <w:rPr>
                <w:rFonts w:cstheme="minorHAnsi"/>
              </w:rPr>
              <w:t xml:space="preserve"> quarter.</w:t>
            </w:r>
            <w:r>
              <w:rPr>
                <w:rFonts w:cstheme="minorHAnsi"/>
              </w:rPr>
              <w:t xml:space="preserve"> </w:t>
            </w:r>
          </w:p>
          <w:p w:rsidR="00815B15" w:rsidRPr="00F85D4F" w:rsidRDefault="00815B15" w:rsidP="009A4CC9">
            <w:pPr>
              <w:ind w:left="253" w:hanging="253"/>
              <w:rPr>
                <w:rFonts w:ascii="Times New Roman" w:hAnsi="Times New Roman" w:cs="Times New Roman"/>
                <w:sz w:val="20"/>
                <w:szCs w:val="20"/>
              </w:rPr>
            </w:pPr>
            <w:r>
              <w:rPr>
                <w:rFonts w:cstheme="minorHAnsi"/>
                <w:b/>
              </w:rPr>
              <w:t xml:space="preserve">2. </w:t>
            </w:r>
            <w:r w:rsidRPr="00F85D4F">
              <w:rPr>
                <w:rFonts w:cstheme="minorHAnsi"/>
                <w:b/>
              </w:rPr>
              <w:t>Individual Sight Singing Task</w:t>
            </w:r>
            <w:r w:rsidRPr="00F85D4F">
              <w:rPr>
                <w:rFonts w:ascii="Times New Roman" w:hAnsi="Times New Roman" w:cs="Times New Roman"/>
                <w:sz w:val="20"/>
                <w:szCs w:val="20"/>
              </w:rPr>
              <w:t xml:space="preserve"> </w:t>
            </w:r>
            <w:r w:rsidRPr="003D5424">
              <w:rPr>
                <w:rFonts w:cstheme="minorHAnsi"/>
              </w:rPr>
              <w:t xml:space="preserve">Students will be assessed at </w:t>
            </w:r>
            <w:r>
              <w:rPr>
                <w:rFonts w:cstheme="minorHAnsi"/>
              </w:rPr>
              <w:t>the end of the first</w:t>
            </w:r>
            <w:r w:rsidRPr="003D5424">
              <w:rPr>
                <w:rFonts w:cstheme="minorHAnsi"/>
              </w:rPr>
              <w:t xml:space="preserve"> quarter an</w:t>
            </w:r>
            <w:r>
              <w:rPr>
                <w:rFonts w:cstheme="minorHAnsi"/>
              </w:rPr>
              <w:t>d again at the end of the third</w:t>
            </w:r>
            <w:r w:rsidRPr="003D5424">
              <w:rPr>
                <w:rFonts w:cstheme="minorHAnsi"/>
              </w:rPr>
              <w:t xml:space="preserve"> quarter.</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tabs>
                <w:tab w:val="left" w:pos="4627"/>
              </w:tabs>
              <w:rPr>
                <w:rFonts w:ascii="Times New Roman" w:hAnsi="Times New Roman" w:cs="Times New Roman"/>
                <w:b/>
              </w:rPr>
            </w:pPr>
            <w:r>
              <w:rPr>
                <w:rFonts w:ascii="Times New Roman" w:hAnsi="Times New Roman" w:cs="Times New Roman"/>
                <w:b/>
              </w:rPr>
              <w:t>4f. Adaptations/</w:t>
            </w:r>
          </w:p>
          <w:p w:rsidR="00815B15" w:rsidRDefault="00815B15" w:rsidP="009A4CC9">
            <w:pPr>
              <w:tabs>
                <w:tab w:val="left" w:pos="4627"/>
              </w:tabs>
              <w:rPr>
                <w:rFonts w:ascii="Times New Roman" w:hAnsi="Times New Roman" w:cs="Times New Roman"/>
                <w:b/>
                <w:sz w:val="20"/>
                <w:szCs w:val="18"/>
              </w:rPr>
            </w:pPr>
            <w:r>
              <w:rPr>
                <w:rFonts w:ascii="Times New Roman" w:hAnsi="Times New Roman" w:cs="Times New Roman"/>
                <w:b/>
              </w:rPr>
              <w:t>Accommodations</w:t>
            </w:r>
          </w:p>
        </w:tc>
        <w:bookmarkStart w:id="1" w:name="Check1"/>
        <w:tc>
          <w:tcPr>
            <w:tcW w:w="1764"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spacing w:before="60"/>
              <w:ind w:left="346" w:hanging="360"/>
              <w:rPr>
                <w:rFonts w:ascii="Times New Roman" w:hAnsi="Times New Roman" w:cs="Times New Roman"/>
                <w:sz w:val="20"/>
              </w:rPr>
            </w:pPr>
            <w:r>
              <w:rPr>
                <w:rFonts w:ascii="Times New Roman" w:hAnsi="Times New Roman" w:cs="Times New Roman"/>
                <w:sz w:val="20"/>
              </w:rPr>
              <w:fldChar w:fldCharType="begin">
                <w:ffData>
                  <w:name w:val="Check1"/>
                  <w:enabled/>
                  <w:calcOnExit w:val="0"/>
                  <w:checkBox>
                    <w:sizeAuto/>
                    <w:default w:val="1"/>
                  </w:checkBox>
                </w:ffData>
              </w:fldChar>
            </w:r>
            <w:r>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bookmarkEnd w:id="1"/>
            <w:r>
              <w:rPr>
                <w:rFonts w:ascii="Times New Roman" w:hAnsi="Times New Roman" w:cs="Times New Roman"/>
                <w:sz w:val="20"/>
              </w:rPr>
              <w:t xml:space="preserve"> IEP</w:t>
            </w:r>
          </w:p>
          <w:p w:rsidR="00815B15" w:rsidRDefault="00815B15" w:rsidP="009A4CC9">
            <w:pPr>
              <w:spacing w:before="60"/>
              <w:ind w:left="-14"/>
              <w:rPr>
                <w:rFonts w:ascii="Times New Roman" w:hAnsi="Times New Roman" w:cs="Times New Roman"/>
                <w:sz w:val="20"/>
              </w:rPr>
            </w:pPr>
            <w:r w:rsidRPr="00413FE4">
              <w:rPr>
                <w:rFonts w:cstheme="minorHAnsi"/>
              </w:rPr>
              <w:t xml:space="preserve">Adaptations may include </w:t>
            </w:r>
            <w:r>
              <w:rPr>
                <w:rFonts w:cstheme="minorHAnsi"/>
              </w:rPr>
              <w:t>a variety of musical, social or emotional supports toward completing the performance assessment.</w:t>
            </w:r>
          </w:p>
          <w:p w:rsidR="00815B15" w:rsidRDefault="00815B15" w:rsidP="009A4CC9">
            <w:pPr>
              <w:spacing w:before="60"/>
              <w:ind w:left="346" w:hanging="360"/>
              <w:rPr>
                <w:rFonts w:ascii="Times New Roman" w:hAnsi="Times New Roman" w:cs="Times New Roman"/>
                <w:sz w:val="20"/>
              </w:rPr>
            </w:pP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ELL</w:t>
            </w:r>
          </w:p>
        </w:tc>
        <w:tc>
          <w:tcPr>
            <w:tcW w:w="1764"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spacing w:before="60"/>
              <w:ind w:left="346" w:hanging="360"/>
              <w:rPr>
                <w:rFonts w:ascii="Times New Roman" w:hAnsi="Times New Roman" w:cs="Times New Roman"/>
                <w:sz w:val="20"/>
              </w:rPr>
            </w:pPr>
          </w:p>
          <w:p w:rsidR="00815B15" w:rsidRPr="00137F0A" w:rsidRDefault="00815B15" w:rsidP="009A4CC9">
            <w:pPr>
              <w:spacing w:before="60"/>
              <w:ind w:left="346" w:hanging="360"/>
              <w:rPr>
                <w:rFonts w:ascii="Times New Roman" w:hAnsi="Times New Roman" w:cs="Times New Roman"/>
              </w:rPr>
            </w:pPr>
            <w:r w:rsidRPr="00137F0A">
              <w:rPr>
                <w:rFonts w:ascii="Times New Roman" w:hAnsi="Times New Roman" w:cs="Times New Roman"/>
              </w:rPr>
              <w:fldChar w:fldCharType="begin">
                <w:ffData>
                  <w:name w:val=""/>
                  <w:enabled/>
                  <w:calcOnExit w:val="0"/>
                  <w:checkBox>
                    <w:sizeAuto/>
                    <w:default w:val="1"/>
                  </w:checkBox>
                </w:ffData>
              </w:fldChar>
            </w:r>
            <w:r w:rsidRPr="00137F0A">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7F0A">
              <w:rPr>
                <w:rFonts w:ascii="Times New Roman" w:hAnsi="Times New Roman" w:cs="Times New Roman"/>
              </w:rPr>
              <w:fldChar w:fldCharType="end"/>
            </w:r>
            <w:r w:rsidRPr="00137F0A">
              <w:rPr>
                <w:rFonts w:ascii="Times New Roman" w:hAnsi="Times New Roman" w:cs="Times New Roman"/>
              </w:rPr>
              <w:t xml:space="preserve"> Gifted IEP</w:t>
            </w:r>
          </w:p>
          <w:p w:rsidR="00815B15" w:rsidRPr="00137F0A" w:rsidRDefault="00815B15" w:rsidP="009A4CC9">
            <w:pPr>
              <w:spacing w:before="60"/>
              <w:ind w:hanging="14"/>
              <w:rPr>
                <w:rFonts w:ascii="Times New Roman" w:hAnsi="Times New Roman" w:cs="Times New Roman"/>
              </w:rPr>
            </w:pPr>
            <w:r w:rsidRPr="00137F0A">
              <w:rPr>
                <w:rFonts w:ascii="Times New Roman" w:hAnsi="Times New Roman" w:cs="Times New Roman"/>
              </w:rPr>
              <w:t xml:space="preserve">Students </w:t>
            </w:r>
            <w:r>
              <w:rPr>
                <w:rFonts w:ascii="Times New Roman" w:hAnsi="Times New Roman" w:cs="Times New Roman"/>
              </w:rPr>
              <w:t>can be challenged to perform tasks in a small ensemble setting.</w:t>
            </w:r>
          </w:p>
          <w:p w:rsidR="00815B15" w:rsidRPr="00137F0A" w:rsidRDefault="00815B15" w:rsidP="009A4CC9">
            <w:pPr>
              <w:spacing w:before="60"/>
              <w:ind w:left="346" w:hanging="360"/>
              <w:rPr>
                <w:rFonts w:ascii="Times New Roman" w:hAnsi="Times New Roman" w:cs="Times New Roman"/>
              </w:rPr>
            </w:pPr>
            <w:r w:rsidRPr="00137F0A">
              <w:rPr>
                <w:rFonts w:ascii="Times New Roman" w:hAnsi="Times New Roman" w:cs="Times New Roman"/>
              </w:rPr>
              <w:fldChar w:fldCharType="begin">
                <w:ffData>
                  <w:name w:val="Check2"/>
                  <w:enabled/>
                  <w:calcOnExit w:val="0"/>
                  <w:checkBox>
                    <w:sizeAuto/>
                    <w:default w:val="0"/>
                  </w:checkBox>
                </w:ffData>
              </w:fldChar>
            </w:r>
            <w:r w:rsidRPr="00137F0A">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7F0A">
              <w:rPr>
                <w:rFonts w:ascii="Times New Roman" w:hAnsi="Times New Roman" w:cs="Times New Roman"/>
              </w:rPr>
              <w:fldChar w:fldCharType="end"/>
            </w:r>
            <w:r w:rsidRPr="00137F0A">
              <w:rPr>
                <w:rFonts w:ascii="Times New Roman" w:hAnsi="Times New Roman" w:cs="Times New Roman"/>
              </w:rPr>
              <w:t xml:space="preserve"> Other</w:t>
            </w:r>
          </w:p>
          <w:p w:rsidR="00815B15" w:rsidRDefault="00815B15" w:rsidP="009A4CC9">
            <w:pPr>
              <w:spacing w:before="60"/>
              <w:ind w:left="346" w:hanging="360"/>
              <w:rPr>
                <w:rFonts w:ascii="Times New Roman" w:hAnsi="Times New Roman" w:cs="Times New Roman"/>
                <w:sz w:val="20"/>
              </w:rPr>
            </w:pPr>
          </w:p>
        </w:tc>
      </w:tr>
      <w:tr w:rsidR="00815B15" w:rsidTr="009A4CC9">
        <w:trPr>
          <w:trHeight w:val="791"/>
        </w:trPr>
        <w:tc>
          <w:tcPr>
            <w:tcW w:w="199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tabs>
                <w:tab w:val="left" w:pos="4627"/>
              </w:tabs>
              <w:rPr>
                <w:rFonts w:ascii="Times New Roman" w:hAnsi="Times New Roman" w:cs="Times New Roman"/>
                <w:b/>
              </w:rPr>
            </w:pPr>
            <w:r>
              <w:rPr>
                <w:rFonts w:ascii="Times New Roman" w:hAnsi="Times New Roman" w:cs="Times New Roman"/>
                <w:b/>
              </w:rPr>
              <w:t>4g. Resources/</w:t>
            </w:r>
          </w:p>
          <w:p w:rsidR="00815B15" w:rsidRDefault="00815B15" w:rsidP="009A4CC9">
            <w:pPr>
              <w:tabs>
                <w:tab w:val="left" w:pos="4627"/>
              </w:tabs>
              <w:rPr>
                <w:rFonts w:ascii="Times New Roman" w:hAnsi="Times New Roman" w:cs="Times New Roman"/>
                <w:b/>
              </w:rPr>
            </w:pPr>
            <w:r>
              <w:rPr>
                <w:rFonts w:ascii="Times New Roman" w:hAnsi="Times New Roman" w:cs="Times New Roman"/>
                <w:b/>
              </w:rPr>
              <w:t>Equipment</w:t>
            </w:r>
          </w:p>
        </w:tc>
        <w:tc>
          <w:tcPr>
            <w:tcW w:w="3510" w:type="dxa"/>
            <w:tcBorders>
              <w:top w:val="single" w:sz="4" w:space="0" w:color="auto"/>
              <w:left w:val="single" w:sz="4" w:space="0" w:color="auto"/>
              <w:bottom w:val="single" w:sz="4" w:space="0" w:color="auto"/>
              <w:right w:val="single" w:sz="4" w:space="0" w:color="auto"/>
            </w:tcBorders>
            <w:vAlign w:val="center"/>
          </w:tcPr>
          <w:p w:rsidR="00815B15" w:rsidRPr="00817939" w:rsidRDefault="00815B15" w:rsidP="009A4CC9">
            <w:pPr>
              <w:rPr>
                <w:rFonts w:cstheme="minorHAnsi"/>
                <w:b/>
              </w:rPr>
            </w:pPr>
            <w:r>
              <w:rPr>
                <w:rFonts w:cstheme="minorHAnsi"/>
                <w:b/>
              </w:rPr>
              <w:t xml:space="preserve">1. Individual Vocal Assessment Task </w:t>
            </w:r>
          </w:p>
          <w:p w:rsidR="00815B15" w:rsidRPr="003D5424" w:rsidRDefault="00815B15" w:rsidP="00815B15">
            <w:pPr>
              <w:pStyle w:val="ListParagraph"/>
              <w:numPr>
                <w:ilvl w:val="0"/>
                <w:numId w:val="2"/>
              </w:numPr>
              <w:ind w:left="396"/>
              <w:rPr>
                <w:rFonts w:cstheme="minorHAnsi"/>
              </w:rPr>
            </w:pPr>
            <w:r w:rsidRPr="003D5424">
              <w:rPr>
                <w:rFonts w:cstheme="minorHAnsi"/>
              </w:rPr>
              <w:t xml:space="preserve">Current choir repertoire, consisting </w:t>
            </w:r>
            <w:r>
              <w:rPr>
                <w:rFonts w:cstheme="minorHAnsi"/>
              </w:rPr>
              <w:t xml:space="preserve">of </w:t>
            </w:r>
            <w:r w:rsidRPr="003D5424">
              <w:rPr>
                <w:rFonts w:cstheme="minorHAnsi"/>
              </w:rPr>
              <w:t>an eclectic representation of music from various styles, levels of difficulty,</w:t>
            </w:r>
            <w:r>
              <w:rPr>
                <w:rFonts w:cstheme="minorHAnsi"/>
              </w:rPr>
              <w:t xml:space="preserve"> and written in various</w:t>
            </w:r>
            <w:r w:rsidRPr="003D5424">
              <w:rPr>
                <w:rFonts w:cstheme="minorHAnsi"/>
              </w:rPr>
              <w:t xml:space="preserve"> approaches (homophonic, polyphonic, syllabic, etc.). </w:t>
            </w:r>
          </w:p>
          <w:p w:rsidR="00815B15" w:rsidRDefault="00815B15" w:rsidP="00815B15">
            <w:pPr>
              <w:pStyle w:val="ListParagraph"/>
              <w:numPr>
                <w:ilvl w:val="0"/>
                <w:numId w:val="2"/>
              </w:numPr>
              <w:ind w:left="396"/>
              <w:rPr>
                <w:rFonts w:cstheme="minorHAnsi"/>
              </w:rPr>
            </w:pPr>
            <w:r w:rsidRPr="003D5424">
              <w:rPr>
                <w:rFonts w:cstheme="minorHAnsi"/>
              </w:rPr>
              <w:t xml:space="preserve">Each student will be given an assessment rubric </w:t>
            </w:r>
          </w:p>
          <w:p w:rsidR="00815B15" w:rsidRDefault="00815B15" w:rsidP="00815B15">
            <w:pPr>
              <w:pStyle w:val="ListParagraph"/>
              <w:numPr>
                <w:ilvl w:val="0"/>
                <w:numId w:val="2"/>
              </w:numPr>
              <w:tabs>
                <w:tab w:val="left" w:pos="4627"/>
              </w:tabs>
              <w:ind w:left="396"/>
              <w:rPr>
                <w:rFonts w:cstheme="minorHAnsi"/>
              </w:rPr>
            </w:pPr>
            <w:r>
              <w:rPr>
                <w:rFonts w:cstheme="minorHAnsi"/>
              </w:rPr>
              <w:t xml:space="preserve">Basic recording device </w:t>
            </w:r>
            <w:r w:rsidRPr="00F60EF3">
              <w:rPr>
                <w:rFonts w:cstheme="minorHAnsi"/>
              </w:rPr>
              <w:t>to record student assessments.</w:t>
            </w:r>
          </w:p>
          <w:p w:rsidR="00815B15" w:rsidRDefault="00815B15" w:rsidP="009A4CC9">
            <w:pPr>
              <w:tabs>
                <w:tab w:val="left" w:pos="4627"/>
              </w:tabs>
              <w:ind w:left="36"/>
              <w:rPr>
                <w:rFonts w:cstheme="minorHAnsi"/>
                <w:b/>
              </w:rPr>
            </w:pPr>
            <w:r>
              <w:rPr>
                <w:rFonts w:cstheme="minorHAnsi"/>
                <w:b/>
              </w:rPr>
              <w:t>2. Individual Sight Singing Task</w:t>
            </w:r>
          </w:p>
          <w:p w:rsidR="00815B15" w:rsidRDefault="00815B15" w:rsidP="00815B15">
            <w:pPr>
              <w:pStyle w:val="ListParagraph"/>
              <w:numPr>
                <w:ilvl w:val="0"/>
                <w:numId w:val="3"/>
              </w:numPr>
              <w:tabs>
                <w:tab w:val="left" w:pos="4627"/>
              </w:tabs>
              <w:ind w:left="396"/>
              <w:rPr>
                <w:rFonts w:eastAsia="Times New Roman" w:cstheme="minorHAnsi"/>
              </w:rPr>
            </w:pPr>
            <w:r w:rsidRPr="00817939">
              <w:rPr>
                <w:rFonts w:eastAsia="Times New Roman" w:cstheme="minorHAnsi"/>
              </w:rPr>
              <w:t xml:space="preserve">Music to be sight-read </w:t>
            </w:r>
            <w:r>
              <w:rPr>
                <w:rFonts w:eastAsia="Times New Roman" w:cstheme="minorHAnsi"/>
              </w:rPr>
              <w:t>– Teacher will provide a melody at a level consistent with</w:t>
            </w:r>
            <w:r w:rsidRPr="00817939">
              <w:rPr>
                <w:rFonts w:eastAsia="Times New Roman" w:cstheme="minorHAnsi"/>
              </w:rPr>
              <w:t xml:space="preserve"> the musical selections within their reading skill range (4 bars is usually appropriate.) </w:t>
            </w:r>
          </w:p>
          <w:p w:rsidR="00815B15" w:rsidRPr="00137F0A" w:rsidRDefault="00815B15" w:rsidP="00815B15">
            <w:pPr>
              <w:pStyle w:val="ListParagraph"/>
              <w:numPr>
                <w:ilvl w:val="0"/>
                <w:numId w:val="3"/>
              </w:numPr>
              <w:ind w:left="433"/>
              <w:rPr>
                <w:rFonts w:eastAsia="Times New Roman" w:cstheme="minorHAnsi"/>
              </w:rPr>
            </w:pPr>
            <w:r w:rsidRPr="00137F0A">
              <w:rPr>
                <w:rFonts w:eastAsia="Times New Roman" w:cstheme="minorHAnsi"/>
              </w:rPr>
              <w:t>A video/audio recording device.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15B15" w:rsidRDefault="00815B15" w:rsidP="009A4CC9">
            <w:pPr>
              <w:tabs>
                <w:tab w:val="left" w:pos="4627"/>
              </w:tabs>
              <w:rPr>
                <w:rFonts w:ascii="Times New Roman" w:hAnsi="Times New Roman" w:cs="Times New Roman"/>
                <w:b/>
              </w:rPr>
            </w:pPr>
            <w:r>
              <w:rPr>
                <w:rFonts w:ascii="Times New Roman" w:hAnsi="Times New Roman" w:cs="Times New Roman"/>
                <w:b/>
              </w:rPr>
              <w:t>4h. Scoring Tools</w:t>
            </w:r>
          </w:p>
          <w:p w:rsidR="00815B15" w:rsidRDefault="00815B15" w:rsidP="009A4CC9">
            <w:pPr>
              <w:tabs>
                <w:tab w:val="left" w:pos="4627"/>
              </w:tabs>
              <w:rPr>
                <w:rFonts w:ascii="Times New Roman" w:hAnsi="Times New Roman" w:cs="Times New Roman"/>
                <w:b/>
              </w:rPr>
            </w:pPr>
          </w:p>
        </w:tc>
        <w:tc>
          <w:tcPr>
            <w:tcW w:w="3528" w:type="dxa"/>
            <w:gridSpan w:val="2"/>
            <w:tcBorders>
              <w:top w:val="single" w:sz="4" w:space="0" w:color="auto"/>
              <w:left w:val="single" w:sz="4" w:space="0" w:color="auto"/>
              <w:bottom w:val="single" w:sz="4" w:space="0" w:color="auto"/>
              <w:right w:val="single" w:sz="4" w:space="0" w:color="auto"/>
            </w:tcBorders>
            <w:vAlign w:val="center"/>
          </w:tcPr>
          <w:p w:rsidR="00815B15" w:rsidRPr="0085420A" w:rsidRDefault="00815B15" w:rsidP="009A4CC9">
            <w:pPr>
              <w:tabs>
                <w:tab w:val="left" w:pos="4627"/>
              </w:tabs>
              <w:ind w:left="166" w:hanging="166"/>
              <w:rPr>
                <w:rFonts w:cstheme="minorHAnsi"/>
                <w:b/>
              </w:rPr>
            </w:pPr>
            <w:r>
              <w:rPr>
                <w:rFonts w:cstheme="minorHAnsi"/>
                <w:b/>
              </w:rPr>
              <w:t xml:space="preserve">1. Individual Vocal Assessment Task </w:t>
            </w:r>
            <w:r>
              <w:rPr>
                <w:rFonts w:cstheme="minorHAnsi"/>
              </w:rPr>
              <w:t>Rubric</w:t>
            </w:r>
          </w:p>
          <w:p w:rsidR="00815B15" w:rsidRPr="0085420A" w:rsidRDefault="00815B15" w:rsidP="009A4CC9">
            <w:pPr>
              <w:spacing w:before="60"/>
              <w:ind w:left="166" w:hanging="166"/>
              <w:rPr>
                <w:rFonts w:cstheme="minorHAnsi"/>
                <w:b/>
              </w:rPr>
            </w:pPr>
            <w:r>
              <w:rPr>
                <w:rFonts w:cstheme="minorHAnsi"/>
                <w:b/>
              </w:rPr>
              <w:t xml:space="preserve">2. Individual Sight Singing Task </w:t>
            </w:r>
            <w:r>
              <w:rPr>
                <w:rFonts w:cstheme="minorHAnsi"/>
              </w:rPr>
              <w:t>Rubric</w:t>
            </w:r>
            <w:r>
              <w:rPr>
                <w:rFonts w:ascii="Times New Roman" w:hAnsi="Times New Roman" w:cs="Times New Roman"/>
                <w:sz w:val="20"/>
              </w:rPr>
              <w:t xml:space="preserve"> </w:t>
            </w:r>
          </w:p>
        </w:tc>
      </w:tr>
      <w:tr w:rsidR="00815B15" w:rsidTr="009A4CC9">
        <w:trPr>
          <w:trHeight w:val="1385"/>
        </w:trPr>
        <w:tc>
          <w:tcPr>
            <w:tcW w:w="199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tabs>
                <w:tab w:val="left" w:pos="4627"/>
              </w:tabs>
              <w:rPr>
                <w:rFonts w:ascii="Times New Roman" w:hAnsi="Times New Roman" w:cs="Times New Roman"/>
                <w:b/>
              </w:rPr>
            </w:pPr>
            <w:r>
              <w:rPr>
                <w:rFonts w:ascii="Times New Roman" w:hAnsi="Times New Roman" w:cs="Times New Roman"/>
                <w:b/>
              </w:rPr>
              <w:t>4i. Administration &amp; Scoring Personnel</w:t>
            </w:r>
          </w:p>
        </w:tc>
        <w:tc>
          <w:tcPr>
            <w:tcW w:w="3510" w:type="dxa"/>
            <w:tcBorders>
              <w:top w:val="single" w:sz="4" w:space="0" w:color="auto"/>
              <w:left w:val="single" w:sz="4" w:space="0" w:color="auto"/>
              <w:bottom w:val="single" w:sz="4" w:space="0" w:color="auto"/>
              <w:right w:val="single" w:sz="4" w:space="0" w:color="auto"/>
            </w:tcBorders>
            <w:vAlign w:val="center"/>
          </w:tcPr>
          <w:p w:rsidR="00815B15" w:rsidRDefault="00815B15" w:rsidP="009A4CC9">
            <w:pPr>
              <w:tabs>
                <w:tab w:val="left" w:pos="4627"/>
              </w:tabs>
              <w:ind w:left="253" w:hanging="253"/>
              <w:rPr>
                <w:rFonts w:cstheme="minorHAnsi"/>
                <w:b/>
              </w:rPr>
            </w:pPr>
            <w:r>
              <w:rPr>
                <w:rFonts w:cstheme="minorHAnsi"/>
                <w:b/>
              </w:rPr>
              <w:t xml:space="preserve">1. Individual Vocal Assessment Task </w:t>
            </w:r>
            <w:r w:rsidRPr="00413FE4">
              <w:rPr>
                <w:rFonts w:cstheme="minorHAnsi"/>
              </w:rPr>
              <w:t xml:space="preserve">This assessment </w:t>
            </w:r>
            <w:r>
              <w:rPr>
                <w:rFonts w:cstheme="minorHAnsi"/>
              </w:rPr>
              <w:t>can</w:t>
            </w:r>
            <w:r w:rsidRPr="00413FE4">
              <w:rPr>
                <w:rFonts w:cstheme="minorHAnsi"/>
              </w:rPr>
              <w:t xml:space="preserve"> be administered by an equivalent </w:t>
            </w:r>
            <w:r>
              <w:rPr>
                <w:rFonts w:cstheme="minorHAnsi"/>
              </w:rPr>
              <w:t xml:space="preserve">professional </w:t>
            </w:r>
            <w:r w:rsidRPr="00413FE4">
              <w:rPr>
                <w:rFonts w:cstheme="minorHAnsi"/>
              </w:rPr>
              <w:t>peer; it can also be administered by the student.</w:t>
            </w:r>
            <w:r>
              <w:rPr>
                <w:rFonts w:cstheme="minorHAnsi"/>
              </w:rPr>
              <w:t xml:space="preserve"> </w:t>
            </w:r>
          </w:p>
          <w:p w:rsidR="00815B15" w:rsidRPr="00137F0A" w:rsidRDefault="00815B15" w:rsidP="009A4CC9">
            <w:pPr>
              <w:ind w:left="253" w:hanging="253"/>
              <w:rPr>
                <w:rFonts w:ascii="Times New Roman" w:hAnsi="Times New Roman" w:cs="Times New Roman"/>
                <w:sz w:val="20"/>
                <w:szCs w:val="20"/>
              </w:rPr>
            </w:pPr>
            <w:r>
              <w:rPr>
                <w:rFonts w:cstheme="minorHAnsi"/>
                <w:b/>
              </w:rPr>
              <w:t xml:space="preserve">2. </w:t>
            </w:r>
            <w:r w:rsidRPr="00137F0A">
              <w:rPr>
                <w:rFonts w:cstheme="minorHAnsi"/>
                <w:b/>
              </w:rPr>
              <w:t>Individual Sight Singing Task</w:t>
            </w:r>
            <w:r>
              <w:rPr>
                <w:rFonts w:ascii="Times New Roman" w:hAnsi="Times New Roman" w:cs="Times New Roman"/>
                <w:sz w:val="20"/>
                <w:szCs w:val="20"/>
              </w:rPr>
              <w:t xml:space="preserve">   </w:t>
            </w:r>
            <w:r w:rsidRPr="00413FE4">
              <w:rPr>
                <w:rFonts w:cstheme="minorHAnsi"/>
              </w:rPr>
              <w:t xml:space="preserve">This assessment </w:t>
            </w:r>
            <w:r>
              <w:rPr>
                <w:rFonts w:cstheme="minorHAnsi"/>
              </w:rPr>
              <w:t>can</w:t>
            </w:r>
            <w:r w:rsidRPr="00413FE4">
              <w:rPr>
                <w:rFonts w:cstheme="minorHAnsi"/>
              </w:rPr>
              <w:t xml:space="preserve"> be </w:t>
            </w:r>
            <w:r>
              <w:rPr>
                <w:rFonts w:cstheme="minorHAnsi"/>
              </w:rPr>
              <w:t>scored</w:t>
            </w:r>
            <w:r w:rsidRPr="00413FE4">
              <w:rPr>
                <w:rFonts w:cstheme="minorHAnsi"/>
              </w:rPr>
              <w:t xml:space="preserve"> by an equivalent </w:t>
            </w:r>
            <w:r>
              <w:rPr>
                <w:rFonts w:cstheme="minorHAnsi"/>
              </w:rPr>
              <w:t xml:space="preserve">professional </w:t>
            </w:r>
            <w:r w:rsidRPr="00413FE4">
              <w:rPr>
                <w:rFonts w:cstheme="minorHAnsi"/>
              </w:rPr>
              <w:t>peer</w:t>
            </w:r>
            <w:r>
              <w:rPr>
                <w:rFonts w:cstheme="minorHAnsi"/>
              </w:rPr>
              <w: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tabs>
                <w:tab w:val="left" w:pos="4627"/>
              </w:tabs>
              <w:rPr>
                <w:rFonts w:ascii="Times New Roman" w:hAnsi="Times New Roman" w:cs="Times New Roman"/>
                <w:b/>
              </w:rPr>
            </w:pPr>
            <w:r>
              <w:rPr>
                <w:rFonts w:ascii="Times New Roman" w:hAnsi="Times New Roman" w:cs="Times New Roman"/>
                <w:b/>
              </w:rPr>
              <w:t>4j. Performance Reporting</w:t>
            </w:r>
          </w:p>
        </w:tc>
        <w:tc>
          <w:tcPr>
            <w:tcW w:w="3528" w:type="dxa"/>
            <w:gridSpan w:val="2"/>
            <w:tcBorders>
              <w:top w:val="single" w:sz="4" w:space="0" w:color="auto"/>
              <w:left w:val="single" w:sz="4" w:space="0" w:color="auto"/>
              <w:bottom w:val="single" w:sz="4" w:space="0" w:color="auto"/>
              <w:right w:val="single" w:sz="4" w:space="0" w:color="auto"/>
            </w:tcBorders>
            <w:vAlign w:val="center"/>
          </w:tcPr>
          <w:p w:rsidR="00815B15" w:rsidRPr="008568E3" w:rsidRDefault="00815B15" w:rsidP="009A4CC9">
            <w:pPr>
              <w:tabs>
                <w:tab w:val="left" w:pos="4627"/>
              </w:tabs>
              <w:ind w:left="256" w:hanging="256"/>
              <w:rPr>
                <w:rFonts w:cstheme="minorHAnsi"/>
                <w:b/>
              </w:rPr>
            </w:pPr>
            <w:r>
              <w:rPr>
                <w:rFonts w:cstheme="minorHAnsi"/>
                <w:b/>
              </w:rPr>
              <w:t xml:space="preserve">1. Individual Vocal Assessment Task </w:t>
            </w:r>
            <w:r>
              <w:rPr>
                <w:rFonts w:cstheme="minorHAnsi"/>
              </w:rPr>
              <w:t>Summary list of students who achieve the performance indicator.</w:t>
            </w:r>
          </w:p>
          <w:p w:rsidR="00815B15" w:rsidRPr="008568E3" w:rsidRDefault="00815B15" w:rsidP="009A4CC9">
            <w:pPr>
              <w:ind w:left="256" w:hanging="256"/>
              <w:rPr>
                <w:rFonts w:ascii="Times New Roman" w:hAnsi="Times New Roman" w:cs="Times New Roman"/>
                <w:sz w:val="20"/>
                <w:szCs w:val="20"/>
              </w:rPr>
            </w:pPr>
            <w:r>
              <w:rPr>
                <w:rFonts w:cstheme="minorHAnsi"/>
                <w:b/>
              </w:rPr>
              <w:t>2. I</w:t>
            </w:r>
            <w:r w:rsidRPr="00137F0A">
              <w:rPr>
                <w:rFonts w:cstheme="minorHAnsi"/>
                <w:b/>
              </w:rPr>
              <w:t>ndividual Sight Singing Task</w:t>
            </w:r>
            <w:r w:rsidRPr="00137F0A">
              <w:rPr>
                <w:rFonts w:ascii="Times New Roman" w:hAnsi="Times New Roman" w:cs="Times New Roman"/>
                <w:sz w:val="20"/>
                <w:szCs w:val="20"/>
              </w:rPr>
              <w:t xml:space="preserve"> </w:t>
            </w:r>
            <w:r>
              <w:rPr>
                <w:rFonts w:cstheme="minorHAnsi"/>
              </w:rPr>
              <w:t>Summary list of students who achieve the performance indicator.</w:t>
            </w:r>
          </w:p>
          <w:p w:rsidR="00815B15" w:rsidRDefault="00815B15" w:rsidP="009A4CC9">
            <w:pPr>
              <w:ind w:left="342"/>
              <w:rPr>
                <w:rFonts w:ascii="Times New Roman" w:hAnsi="Times New Roman" w:cs="Times New Roman"/>
                <w:sz w:val="20"/>
                <w:szCs w:val="20"/>
              </w:rPr>
            </w:pPr>
          </w:p>
        </w:tc>
      </w:tr>
    </w:tbl>
    <w:p w:rsidR="00815B15" w:rsidRDefault="00815B15" w:rsidP="00815B15">
      <w:pPr>
        <w:spacing w:after="0"/>
        <w:rPr>
          <w:rFonts w:ascii="Times New Roman" w:hAnsi="Times New Roman" w:cs="Times New Roman"/>
          <w:sz w:val="16"/>
          <w:szCs w:val="16"/>
        </w:rPr>
      </w:pPr>
    </w:p>
    <w:p w:rsidR="00815B15" w:rsidRDefault="00815B15" w:rsidP="00815B15">
      <w:pPr>
        <w:spacing w:after="0"/>
        <w:rPr>
          <w:rFonts w:ascii="Times New Roman" w:hAnsi="Times New Roman" w:cs="Times New Roman"/>
          <w:sz w:val="16"/>
          <w:szCs w:val="16"/>
        </w:rPr>
      </w:pPr>
    </w:p>
    <w:tbl>
      <w:tblPr>
        <w:tblStyle w:val="TableGrid"/>
        <w:tblW w:w="11010" w:type="dxa"/>
        <w:tblLayout w:type="fixed"/>
        <w:tblLook w:val="04A0" w:firstRow="1" w:lastRow="0" w:firstColumn="1" w:lastColumn="0" w:noHBand="0" w:noVBand="1"/>
      </w:tblPr>
      <w:tblGrid>
        <w:gridCol w:w="1996"/>
        <w:gridCol w:w="2159"/>
        <w:gridCol w:w="2249"/>
        <w:gridCol w:w="2339"/>
        <w:gridCol w:w="2267"/>
      </w:tblGrid>
      <w:tr w:rsidR="00815B15" w:rsidTr="009A4CC9">
        <w:trPr>
          <w:trHeight w:val="413"/>
        </w:trPr>
        <w:tc>
          <w:tcPr>
            <w:tcW w:w="11016"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15B15" w:rsidRDefault="00815B15" w:rsidP="009A4CC9">
            <w:pPr>
              <w:pStyle w:val="ListParagraph"/>
              <w:numPr>
                <w:ilvl w:val="0"/>
                <w:numId w:val="1"/>
              </w:numPr>
              <w:jc w:val="center"/>
              <w:rPr>
                <w:rFonts w:ascii="Times New Roman" w:hAnsi="Times New Roman" w:cs="Times New Roman"/>
                <w:b/>
                <w:sz w:val="28"/>
                <w:szCs w:val="28"/>
              </w:rPr>
            </w:pPr>
            <w:r>
              <w:rPr>
                <w:noProof/>
              </w:rPr>
              <w:drawing>
                <wp:anchor distT="0" distB="0" distL="114300" distR="114300" simplePos="0" relativeHeight="251663360" behindDoc="0" locked="0" layoutInCell="1" allowOverlap="1" wp14:anchorId="27535444" wp14:editId="42D4713F">
                  <wp:simplePos x="0" y="0"/>
                  <wp:positionH relativeFrom="column">
                    <wp:posOffset>6583680</wp:posOffset>
                  </wp:positionH>
                  <wp:positionV relativeFrom="paragraph">
                    <wp:posOffset>16510</wp:posOffset>
                  </wp:positionV>
                  <wp:extent cx="236220" cy="174625"/>
                  <wp:effectExtent l="0" t="0" r="0" b="0"/>
                  <wp:wrapSquare wrapText="bothSides"/>
                  <wp:docPr id="8" name="Picture 8" descr="j0293236">
                    <a:hlinkClick xmlns:a="http://schemas.openxmlformats.org/drawingml/2006/main" r:id="rId16" tooltip="Help-Section 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3236">
                            <a:hlinkClick r:id="rId16" tooltip="Help-Section 5"/>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 cy="174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Teacher Expectations </w:t>
            </w:r>
          </w:p>
        </w:tc>
      </w:tr>
      <w:tr w:rsidR="00815B15" w:rsidTr="009A4CC9">
        <w:trPr>
          <w:cantSplit/>
          <w:tblHeader/>
        </w:trPr>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5a. Level</w:t>
            </w:r>
          </w:p>
        </w:tc>
        <w:tc>
          <w:tcPr>
            <w:tcW w:w="216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815B15" w:rsidRDefault="00815B15" w:rsidP="009A4CC9">
            <w:pPr>
              <w:jc w:val="center"/>
              <w:rPr>
                <w:rFonts w:ascii="Times New Roman" w:hAnsi="Times New Roman" w:cs="Times New Roman"/>
                <w:sz w:val="20"/>
              </w:rPr>
            </w:pPr>
            <w:r>
              <w:rPr>
                <w:rFonts w:ascii="Times New Roman" w:hAnsi="Times New Roman" w:cs="Times New Roman"/>
                <w:b/>
                <w:i/>
                <w:sz w:val="20"/>
                <w:u w:val="single"/>
              </w:rPr>
              <w:t>Failing</w:t>
            </w:r>
          </w:p>
          <w:p w:rsidR="00815B15" w:rsidRDefault="00815B15" w:rsidP="009A4CC9">
            <w:pPr>
              <w:rPr>
                <w:rFonts w:ascii="Times New Roman" w:hAnsi="Times New Roman" w:cs="Times New Roman"/>
                <w:sz w:val="20"/>
              </w:rPr>
            </w:pPr>
            <w:r>
              <w:rPr>
                <w:rFonts w:ascii="Times New Roman" w:hAnsi="Times New Roman" w:cs="Times New Roman"/>
                <w:sz w:val="20"/>
              </w:rPr>
              <w:t>0% to 64% of students will meet the PI targets.</w:t>
            </w:r>
          </w:p>
        </w:tc>
        <w:tc>
          <w:tcPr>
            <w:tcW w:w="2250" w:type="dxa"/>
            <w:tcBorders>
              <w:top w:val="single" w:sz="4" w:space="0" w:color="auto"/>
              <w:left w:val="single" w:sz="4" w:space="0" w:color="auto"/>
              <w:bottom w:val="single" w:sz="4" w:space="0" w:color="auto"/>
              <w:right w:val="single" w:sz="4" w:space="0" w:color="auto"/>
            </w:tcBorders>
            <w:shd w:val="clear" w:color="auto" w:fill="FFFF00"/>
            <w:hideMark/>
          </w:tcPr>
          <w:p w:rsidR="00815B15" w:rsidRDefault="00815B15" w:rsidP="009A4CC9">
            <w:pPr>
              <w:jc w:val="center"/>
              <w:rPr>
                <w:rFonts w:ascii="Times New Roman" w:hAnsi="Times New Roman" w:cs="Times New Roman"/>
                <w:b/>
                <w:i/>
                <w:sz w:val="20"/>
                <w:u w:val="single"/>
              </w:rPr>
            </w:pPr>
            <w:r>
              <w:rPr>
                <w:rFonts w:ascii="Times New Roman" w:hAnsi="Times New Roman" w:cs="Times New Roman"/>
                <w:b/>
                <w:i/>
                <w:sz w:val="20"/>
                <w:u w:val="single"/>
              </w:rPr>
              <w:t>Needs Improvement</w:t>
            </w:r>
          </w:p>
          <w:p w:rsidR="00815B15" w:rsidRDefault="00815B15" w:rsidP="009A4CC9">
            <w:pPr>
              <w:rPr>
                <w:rFonts w:ascii="Times New Roman" w:hAnsi="Times New Roman" w:cs="Times New Roman"/>
                <w:sz w:val="20"/>
              </w:rPr>
            </w:pPr>
            <w:r>
              <w:rPr>
                <w:rFonts w:ascii="Times New Roman" w:hAnsi="Times New Roman" w:cs="Times New Roman"/>
                <w:sz w:val="20"/>
              </w:rPr>
              <w:t>65% to 79% of students will meet the PI targets.</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5B15" w:rsidRDefault="00815B15" w:rsidP="009A4CC9">
            <w:pPr>
              <w:jc w:val="center"/>
              <w:rPr>
                <w:rFonts w:ascii="Times New Roman" w:hAnsi="Times New Roman" w:cs="Times New Roman"/>
                <w:b/>
                <w:i/>
                <w:sz w:val="20"/>
              </w:rPr>
            </w:pPr>
            <w:r>
              <w:rPr>
                <w:rFonts w:ascii="Times New Roman" w:hAnsi="Times New Roman" w:cs="Times New Roman"/>
                <w:b/>
                <w:i/>
                <w:sz w:val="20"/>
                <w:u w:val="single"/>
              </w:rPr>
              <w:t>Proficient</w:t>
            </w:r>
          </w:p>
          <w:p w:rsidR="00815B15" w:rsidRDefault="00815B15" w:rsidP="009A4CC9">
            <w:pPr>
              <w:rPr>
                <w:rFonts w:ascii="Times New Roman" w:hAnsi="Times New Roman" w:cs="Times New Roman"/>
                <w:sz w:val="20"/>
              </w:rPr>
            </w:pPr>
            <w:r>
              <w:rPr>
                <w:rFonts w:ascii="Times New Roman" w:hAnsi="Times New Roman" w:cs="Times New Roman"/>
                <w:sz w:val="20"/>
              </w:rPr>
              <w:t>80% to 89% of students will meet the PI targets.</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15B15" w:rsidRDefault="00815B15" w:rsidP="009A4CC9">
            <w:pPr>
              <w:jc w:val="center"/>
              <w:rPr>
                <w:rFonts w:ascii="Times New Roman" w:hAnsi="Times New Roman" w:cs="Times New Roman"/>
                <w:b/>
                <w:i/>
                <w:sz w:val="20"/>
              </w:rPr>
            </w:pPr>
            <w:r>
              <w:rPr>
                <w:rFonts w:ascii="Times New Roman" w:hAnsi="Times New Roman" w:cs="Times New Roman"/>
                <w:b/>
                <w:i/>
                <w:sz w:val="20"/>
                <w:u w:val="single"/>
              </w:rPr>
              <w:t>Distinguished</w:t>
            </w:r>
          </w:p>
          <w:p w:rsidR="00815B15" w:rsidRDefault="00815B15" w:rsidP="009A4CC9">
            <w:pPr>
              <w:rPr>
                <w:rFonts w:ascii="Times New Roman" w:hAnsi="Times New Roman" w:cs="Times New Roman"/>
                <w:sz w:val="20"/>
              </w:rPr>
            </w:pPr>
            <w:r>
              <w:rPr>
                <w:rFonts w:ascii="Times New Roman" w:hAnsi="Times New Roman" w:cs="Times New Roman"/>
                <w:sz w:val="20"/>
              </w:rPr>
              <w:t>90% to 100% of students will meet the PI targets.</w:t>
            </w:r>
          </w:p>
        </w:tc>
      </w:tr>
    </w:tbl>
    <w:p w:rsidR="00815B15" w:rsidRDefault="00815B15" w:rsidP="00815B15">
      <w:pPr>
        <w:rPr>
          <w:rFonts w:ascii="Times New Roman" w:hAnsi="Times New Roman" w:cs="Times New Roman"/>
        </w:rPr>
      </w:pPr>
      <w:r>
        <w:rPr>
          <w:rFonts w:ascii="Times New Roman" w:hAnsi="Times New Roman" w:cs="Times New Roman"/>
        </w:rPr>
        <w:t>.</w:t>
      </w:r>
    </w:p>
    <w:p w:rsidR="00815B15" w:rsidRDefault="00815B15" w:rsidP="00815B15">
      <w:pPr>
        <w:rPr>
          <w:rFonts w:ascii="Times New Roman" w:hAnsi="Times New Roman" w:cs="Times New Roman"/>
        </w:rPr>
      </w:pPr>
      <w:r>
        <w:rPr>
          <w:rFonts w:ascii="Times New Roman" w:hAnsi="Times New Roman" w:cs="Times New Roman"/>
        </w:rPr>
        <w:t>Teacher Signature _________________________Date______ Evaluator Signature _____________________Date______</w:t>
      </w:r>
    </w:p>
    <w:p w:rsidR="00815B15" w:rsidRDefault="00815B15" w:rsidP="00815B15">
      <w:pPr>
        <w:rPr>
          <w:rFonts w:ascii="Times New Roman" w:hAnsi="Times New Roman" w:cs="Times New Roman"/>
        </w:rPr>
      </w:pPr>
    </w:p>
    <w:tbl>
      <w:tblPr>
        <w:tblStyle w:val="TableGrid"/>
        <w:tblW w:w="11016" w:type="dxa"/>
        <w:shd w:val="clear" w:color="auto" w:fill="DBE5F1" w:themeFill="accent1" w:themeFillTint="33"/>
        <w:tblLook w:val="04A0" w:firstRow="1" w:lastRow="0" w:firstColumn="1" w:lastColumn="0" w:noHBand="0" w:noVBand="1"/>
      </w:tblPr>
      <w:tblGrid>
        <w:gridCol w:w="1998"/>
        <w:gridCol w:w="2790"/>
        <w:gridCol w:w="6228"/>
      </w:tblGrid>
      <w:tr w:rsidR="00815B15" w:rsidTr="009A4CC9">
        <w:trPr>
          <w:cantSplit/>
          <w:trHeight w:val="1007"/>
          <w:tblHeader/>
        </w:trPr>
        <w:tc>
          <w:tcPr>
            <w:tcW w:w="19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15B15" w:rsidRDefault="00815B15" w:rsidP="009A4CC9">
            <w:pPr>
              <w:rPr>
                <w:rFonts w:ascii="Times New Roman" w:hAnsi="Times New Roman" w:cs="Times New Roman"/>
                <w:b/>
              </w:rPr>
            </w:pPr>
            <w:r>
              <w:rPr>
                <w:rFonts w:ascii="Times New Roman" w:hAnsi="Times New Roman" w:cs="Times New Roman"/>
                <w:b/>
              </w:rPr>
              <w:t>5b. Elective Rating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B15" w:rsidRDefault="00815B15" w:rsidP="009A4CC9">
            <w:pPr>
              <w:rPr>
                <w:rFonts w:ascii="Times New Roman" w:hAnsi="Times New Roman" w:cs="Times New Roman"/>
                <w:sz w:val="20"/>
              </w:rPr>
            </w:pPr>
            <w:r>
              <w:rPr>
                <w:rFonts w:ascii="Times New Roman" w:hAnsi="Times New Roman" w:cs="Times New Roman"/>
                <w:sz w:val="20"/>
              </w:rPr>
              <w:fldChar w:fldCharType="begin">
                <w:ffData>
                  <w:name w:val="Check3"/>
                  <w:enabled/>
                  <w:calcOnExit w:val="0"/>
                  <w:checkBox>
                    <w:sizeAuto/>
                    <w:default w:val="0"/>
                  </w:checkBox>
                </w:ffData>
              </w:fldChar>
            </w:r>
            <w:bookmarkStart w:id="2" w:name="Check3"/>
            <w:r>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fldChar w:fldCharType="end"/>
            </w:r>
            <w:bookmarkEnd w:id="2"/>
            <w:r>
              <w:rPr>
                <w:rFonts w:ascii="Times New Roman" w:hAnsi="Times New Roman" w:cs="Times New Roman"/>
                <w:sz w:val="20"/>
              </w:rPr>
              <w:t xml:space="preserve"> Distinguished (3)       </w:t>
            </w:r>
          </w:p>
          <w:p w:rsidR="00815B15" w:rsidRDefault="00815B15" w:rsidP="009A4CC9">
            <w:pPr>
              <w:rPr>
                <w:rFonts w:ascii="Times New Roman" w:hAnsi="Times New Roman" w:cs="Times New Roman"/>
                <w:sz w:val="20"/>
              </w:rPr>
            </w:pPr>
            <w:r>
              <w:rPr>
                <w:rFonts w:ascii="Times New Roman" w:hAnsi="Times New Roman" w:cs="Times New Roman"/>
                <w:sz w:val="20"/>
              </w:rPr>
              <w:fldChar w:fldCharType="begin">
                <w:ffData>
                  <w:name w:val="Check3"/>
                  <w:enabled/>
                  <w:calcOnExit w:val="0"/>
                  <w:checkBox>
                    <w:sizeAuto/>
                    <w:default w:val="0"/>
                  </w:checkBox>
                </w:ffData>
              </w:fldChar>
            </w:r>
            <w:r>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Proficient (2) </w:t>
            </w:r>
          </w:p>
          <w:p w:rsidR="00815B15" w:rsidRDefault="00815B15" w:rsidP="009A4CC9">
            <w:pPr>
              <w:rPr>
                <w:rFonts w:ascii="Times New Roman" w:hAnsi="Times New Roman" w:cs="Times New Roman"/>
                <w:sz w:val="20"/>
              </w:rPr>
            </w:pPr>
            <w:r>
              <w:rPr>
                <w:rFonts w:ascii="Times New Roman" w:hAnsi="Times New Roman" w:cs="Times New Roman"/>
                <w:sz w:val="20"/>
              </w:rPr>
              <w:fldChar w:fldCharType="begin">
                <w:ffData>
                  <w:name w:val="Check3"/>
                  <w:enabled/>
                  <w:calcOnExit w:val="0"/>
                  <w:checkBox>
                    <w:sizeAuto/>
                    <w:default w:val="0"/>
                  </w:checkBox>
                </w:ffData>
              </w:fldChar>
            </w:r>
            <w:r>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Needs Improvement (1)</w:t>
            </w:r>
          </w:p>
          <w:p w:rsidR="00815B15" w:rsidRDefault="00815B15" w:rsidP="009A4CC9">
            <w:pPr>
              <w:rPr>
                <w:rFonts w:ascii="Times New Roman" w:hAnsi="Times New Roman" w:cs="Times New Roman"/>
              </w:rPr>
            </w:pPr>
            <w:r>
              <w:rPr>
                <w:rFonts w:ascii="Times New Roman" w:hAnsi="Times New Roman" w:cs="Times New Roman"/>
                <w:sz w:val="20"/>
              </w:rPr>
              <w:fldChar w:fldCharType="begin">
                <w:ffData>
                  <w:name w:val="Check3"/>
                  <w:enabled/>
                  <w:calcOnExit w:val="0"/>
                  <w:checkBox>
                    <w:sizeAuto/>
                    <w:default w:val="0"/>
                  </w:checkBox>
                </w:ffData>
              </w:fldChar>
            </w:r>
            <w:r>
              <w:rPr>
                <w:rFonts w:ascii="Times New Roman" w:hAnsi="Times New Roman" w:cs="Times New Roman"/>
                <w:sz w:val="20"/>
              </w:rPr>
              <w:instrText xml:space="preserve"> FORMCHECKBOX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Failing (0)</w:t>
            </w:r>
          </w:p>
        </w:tc>
        <w:tc>
          <w:tcPr>
            <w:tcW w:w="6228" w:type="dxa"/>
            <w:tcBorders>
              <w:top w:val="single" w:sz="4" w:space="0" w:color="auto"/>
              <w:left w:val="single" w:sz="4" w:space="0" w:color="auto"/>
              <w:bottom w:val="single" w:sz="4" w:space="0" w:color="auto"/>
              <w:right w:val="single" w:sz="4" w:space="0" w:color="auto"/>
            </w:tcBorders>
            <w:shd w:val="clear" w:color="auto" w:fill="auto"/>
          </w:tcPr>
          <w:p w:rsidR="00815B15" w:rsidRDefault="00815B15" w:rsidP="009A4CC9">
            <w:pPr>
              <w:spacing w:before="60" w:after="60"/>
              <w:rPr>
                <w:rFonts w:ascii="Times New Roman" w:hAnsi="Times New Roman" w:cs="Times New Roman"/>
              </w:rPr>
            </w:pPr>
            <w:r>
              <w:rPr>
                <w:rFonts w:ascii="Times New Roman" w:hAnsi="Times New Roman" w:cs="Times New Roman"/>
                <w:b/>
                <w:u w:val="single"/>
              </w:rPr>
              <w:t>Notes/Explanation</w:t>
            </w:r>
            <w:r>
              <w:rPr>
                <w:rFonts w:ascii="Times New Roman" w:hAnsi="Times New Roman" w:cs="Times New Roman"/>
              </w:rPr>
              <w:t xml:space="preserve"> </w:t>
            </w:r>
          </w:p>
          <w:p w:rsidR="00815B15" w:rsidRDefault="00815B15" w:rsidP="009A4CC9">
            <w:pPr>
              <w:spacing w:before="60" w:after="60"/>
              <w:rPr>
                <w:rFonts w:ascii="Times New Roman" w:hAnsi="Times New Roman" w:cs="Times New Roman"/>
                <w:b/>
                <w:u w:val="single"/>
              </w:rPr>
            </w:pPr>
          </w:p>
        </w:tc>
      </w:tr>
    </w:tbl>
    <w:p w:rsidR="00815B15" w:rsidRDefault="00815B15" w:rsidP="00815B15">
      <w:pPr>
        <w:spacing w:after="0" w:line="240" w:lineRule="auto"/>
        <w:rPr>
          <w:rFonts w:ascii="Times New Roman" w:hAnsi="Times New Roman" w:cs="Times New Roman"/>
        </w:rPr>
      </w:pPr>
    </w:p>
    <w:p w:rsidR="00815B15" w:rsidRDefault="00815B15" w:rsidP="00815B15">
      <w:pPr>
        <w:rPr>
          <w:rFonts w:ascii="Times New Roman" w:hAnsi="Times New Roman" w:cs="Times New Roman"/>
        </w:rPr>
      </w:pPr>
    </w:p>
    <w:p w:rsidR="00815B15" w:rsidRDefault="00815B15" w:rsidP="00815B15">
      <w:pPr>
        <w:rPr>
          <w:rFonts w:ascii="Times New Roman" w:hAnsi="Times New Roman" w:cs="Times New Roman"/>
        </w:rPr>
      </w:pPr>
      <w:r>
        <w:rPr>
          <w:rFonts w:ascii="Times New Roman" w:hAnsi="Times New Roman" w:cs="Times New Roman"/>
        </w:rPr>
        <w:t>Teacher Signature _________________________Date______ Evaluator Signature _____________________Date______</w:t>
      </w:r>
    </w:p>
    <w:p w:rsidR="00815B15" w:rsidRDefault="00815B15" w:rsidP="00815B15">
      <w:pPr>
        <w:rPr>
          <w:rFonts w:ascii="Times New Roman" w:hAnsi="Times New Roman" w:cs="Times New Roman"/>
        </w:rPr>
      </w:pPr>
    </w:p>
    <w:p w:rsidR="00815B15" w:rsidRDefault="00815B15">
      <w:pPr>
        <w:rPr>
          <w:rFonts w:ascii="Times New Roman" w:hAnsi="Times New Roman" w:cs="Times New Roman"/>
        </w:rPr>
      </w:pPr>
      <w:r>
        <w:rPr>
          <w:rFonts w:ascii="Times New Roman" w:hAnsi="Times New Roman" w:cs="Times New Roman"/>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815B15" w:rsidRPr="006F6037" w:rsidTr="009A4CC9">
        <w:tc>
          <w:tcPr>
            <w:tcW w:w="11016" w:type="dxa"/>
            <w:tcBorders>
              <w:top w:val="single" w:sz="4" w:space="0" w:color="5F497A"/>
              <w:left w:val="single" w:sz="4" w:space="0" w:color="5F497A"/>
              <w:bottom w:val="single" w:sz="4" w:space="0" w:color="5F497A"/>
              <w:right w:val="single" w:sz="4" w:space="0" w:color="5F497A"/>
            </w:tcBorders>
            <w:shd w:val="clear" w:color="auto" w:fill="0F243E" w:themeFill="text2" w:themeFillShade="80"/>
            <w:vAlign w:val="center"/>
          </w:tcPr>
          <w:p w:rsidR="00815B15" w:rsidRPr="006F6037" w:rsidRDefault="00815B15" w:rsidP="009A4CC9">
            <w:pPr>
              <w:spacing w:after="0" w:line="240" w:lineRule="auto"/>
              <w:jc w:val="center"/>
              <w:rPr>
                <w:rFonts w:ascii="Times New Roman" w:hAnsi="Times New Roman" w:cs="Times New Roman"/>
                <w:b/>
                <w:bCs/>
                <w:color w:val="FFFFFF"/>
                <w:sz w:val="28"/>
                <w:szCs w:val="28"/>
              </w:rPr>
            </w:pPr>
            <w:r w:rsidRPr="006F6037">
              <w:rPr>
                <w:rFonts w:ascii="Times New Roman" w:hAnsi="Times New Roman" w:cs="Times New Roman"/>
                <w:b/>
                <w:bCs/>
                <w:color w:val="FFFFFF"/>
                <w:sz w:val="28"/>
                <w:szCs w:val="28"/>
              </w:rPr>
              <w:t xml:space="preserve">PERFORMANCE MEASURE </w:t>
            </w:r>
          </w:p>
          <w:p w:rsidR="00815B15" w:rsidRPr="006F6037" w:rsidRDefault="00815B15" w:rsidP="009A4CC9">
            <w:pPr>
              <w:spacing w:after="0" w:line="240" w:lineRule="auto"/>
              <w:jc w:val="center"/>
              <w:rPr>
                <w:rFonts w:ascii="Times New Roman" w:hAnsi="Times New Roman" w:cs="Times New Roman"/>
                <w:b/>
                <w:bCs/>
                <w:color w:val="FFFFFF"/>
                <w:sz w:val="28"/>
                <w:szCs w:val="28"/>
              </w:rPr>
            </w:pPr>
            <w:r w:rsidRPr="006F6037">
              <w:rPr>
                <w:rFonts w:ascii="Times New Roman" w:hAnsi="Times New Roman" w:cs="Times New Roman"/>
                <w:b/>
                <w:bCs/>
                <w:color w:val="FFFFFF"/>
                <w:sz w:val="28"/>
                <w:szCs w:val="28"/>
              </w:rPr>
              <w:t>TASK FRAMEWORK TEMPLATE</w:t>
            </w:r>
          </w:p>
          <w:p w:rsidR="00815B15" w:rsidRPr="006F6037" w:rsidRDefault="00815B15" w:rsidP="009A4CC9">
            <w:pPr>
              <w:spacing w:after="0" w:line="240" w:lineRule="auto"/>
              <w:jc w:val="center"/>
              <w:rPr>
                <w:rFonts w:ascii="Times New Roman" w:hAnsi="Times New Roman" w:cs="Times New Roman"/>
                <w:b/>
                <w:bCs/>
                <w:color w:val="FFFFFF"/>
                <w:sz w:val="12"/>
                <w:szCs w:val="12"/>
              </w:rPr>
            </w:pPr>
          </w:p>
          <w:p w:rsidR="00815B15" w:rsidRPr="006F6037" w:rsidRDefault="00815B15" w:rsidP="009A4CC9">
            <w:pPr>
              <w:spacing w:after="0" w:line="240" w:lineRule="auto"/>
              <w:jc w:val="center"/>
              <w:rPr>
                <w:rFonts w:ascii="Times New Roman" w:hAnsi="Times New Roman" w:cs="Times New Roman"/>
                <w:color w:val="FFFFFF"/>
                <w:sz w:val="20"/>
                <w:szCs w:val="20"/>
              </w:rPr>
            </w:pPr>
            <w:r w:rsidRPr="006F6037">
              <w:rPr>
                <w:rFonts w:ascii="Times New Roman" w:hAnsi="Times New Roman" w:cs="Times New Roman"/>
                <w:color w:val="FFFFFF"/>
                <w:sz w:val="20"/>
                <w:szCs w:val="20"/>
              </w:rPr>
              <w:t xml:space="preserve">This template is used to organize performance tasks used in the SLO process. </w:t>
            </w:r>
          </w:p>
          <w:p w:rsidR="00815B15" w:rsidRPr="006F6037" w:rsidRDefault="00815B15" w:rsidP="009A4CC9">
            <w:pPr>
              <w:spacing w:after="0" w:line="240" w:lineRule="auto"/>
              <w:jc w:val="center"/>
              <w:rPr>
                <w:rFonts w:ascii="Times New Roman" w:hAnsi="Times New Roman" w:cs="Times New Roman"/>
                <w:color w:val="FFFFFF"/>
                <w:sz w:val="24"/>
                <w:szCs w:val="24"/>
              </w:rPr>
            </w:pPr>
          </w:p>
        </w:tc>
      </w:tr>
    </w:tbl>
    <w:p w:rsidR="00815B15" w:rsidRPr="006F6037" w:rsidRDefault="00815B15" w:rsidP="00815B15">
      <w:pPr>
        <w:spacing w:after="0" w:line="240" w:lineRule="auto"/>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3960"/>
        <w:gridCol w:w="540"/>
        <w:gridCol w:w="1170"/>
        <w:gridCol w:w="2718"/>
      </w:tblGrid>
      <w:tr w:rsidR="00815B15" w:rsidRPr="006F6037" w:rsidTr="009A4CC9">
        <w:trPr>
          <w:trHeight w:val="296"/>
        </w:trPr>
        <w:tc>
          <w:tcPr>
            <w:tcW w:w="11016" w:type="dxa"/>
            <w:gridSpan w:val="6"/>
            <w:shd w:val="clear" w:color="auto" w:fill="8DB3E2"/>
          </w:tcPr>
          <w:p w:rsidR="00815B15" w:rsidRPr="006F6037" w:rsidRDefault="00815B15" w:rsidP="009A4CC9">
            <w:pPr>
              <w:tabs>
                <w:tab w:val="left" w:pos="345"/>
              </w:tabs>
              <w:spacing w:after="0" w:line="240" w:lineRule="auto"/>
              <w:jc w:val="center"/>
              <w:rPr>
                <w:rFonts w:ascii="Times New Roman" w:hAnsi="Times New Roman" w:cs="Times New Roman"/>
                <w:b/>
                <w:bCs/>
                <w:sz w:val="24"/>
                <w:szCs w:val="24"/>
              </w:rPr>
            </w:pPr>
            <w:r w:rsidRPr="006F6037">
              <w:rPr>
                <w:rFonts w:ascii="Times New Roman" w:hAnsi="Times New Roman" w:cs="Times New Roman"/>
                <w:b/>
                <w:bCs/>
                <w:sz w:val="24"/>
                <w:szCs w:val="24"/>
              </w:rPr>
              <w:t>Performance Measure</w:t>
            </w:r>
          </w:p>
        </w:tc>
      </w:tr>
      <w:tr w:rsidR="00815B15" w:rsidRPr="006F6037" w:rsidTr="009A4CC9">
        <w:trPr>
          <w:trHeight w:val="506"/>
        </w:trPr>
        <w:tc>
          <w:tcPr>
            <w:tcW w:w="558" w:type="dxa"/>
            <w:shd w:val="clear" w:color="auto" w:fill="8DB3E2"/>
            <w:vAlign w:val="center"/>
          </w:tcPr>
          <w:p w:rsidR="00815B15" w:rsidRPr="006F6037" w:rsidRDefault="00815B15" w:rsidP="009A4CC9">
            <w:pPr>
              <w:spacing w:after="0" w:line="240" w:lineRule="auto"/>
              <w:rPr>
                <w:rFonts w:ascii="Times New Roman" w:hAnsi="Times New Roman" w:cs="Times New Roman"/>
                <w:b/>
                <w:bCs/>
              </w:rPr>
            </w:pPr>
            <w:r w:rsidRPr="006F6037">
              <w:rPr>
                <w:rFonts w:ascii="Times New Roman" w:hAnsi="Times New Roman" w:cs="Times New Roman"/>
                <w:b/>
                <w:bCs/>
              </w:rPr>
              <w:t>a.</w:t>
            </w:r>
          </w:p>
        </w:tc>
        <w:tc>
          <w:tcPr>
            <w:tcW w:w="2070" w:type="dxa"/>
            <w:shd w:val="clear" w:color="auto" w:fill="DBE5F1"/>
            <w:vAlign w:val="center"/>
          </w:tcPr>
          <w:p w:rsidR="00815B15" w:rsidRPr="006F6037" w:rsidRDefault="00815B15" w:rsidP="009A4CC9">
            <w:pPr>
              <w:spacing w:after="0" w:line="240" w:lineRule="auto"/>
              <w:rPr>
                <w:rFonts w:ascii="Times New Roman" w:hAnsi="Times New Roman" w:cs="Times New Roman"/>
                <w:b/>
                <w:bCs/>
              </w:rPr>
            </w:pPr>
            <w:r w:rsidRPr="006F6037">
              <w:rPr>
                <w:rFonts w:ascii="Times New Roman" w:hAnsi="Times New Roman" w:cs="Times New Roman"/>
                <w:b/>
                <w:bCs/>
              </w:rPr>
              <w:t>Performance Measure Name</w:t>
            </w:r>
          </w:p>
        </w:tc>
        <w:tc>
          <w:tcPr>
            <w:tcW w:w="8388" w:type="dxa"/>
            <w:gridSpan w:val="4"/>
            <w:vAlign w:val="center"/>
          </w:tcPr>
          <w:p w:rsidR="00815B15" w:rsidRPr="006F6037" w:rsidRDefault="00815B15" w:rsidP="009A4CC9">
            <w:pPr>
              <w:spacing w:after="0" w:line="240" w:lineRule="auto"/>
              <w:rPr>
                <w:rFonts w:ascii="Times New Roman" w:hAnsi="Times New Roman" w:cs="Times New Roman"/>
                <w:bCs/>
              </w:rPr>
            </w:pPr>
            <w:r w:rsidRPr="006F6037">
              <w:rPr>
                <w:rFonts w:ascii="Times New Roman" w:hAnsi="Times New Roman" w:cs="Times New Roman"/>
                <w:bCs/>
              </w:rPr>
              <w:t>Individual Vocal Assessment Task</w:t>
            </w:r>
          </w:p>
        </w:tc>
      </w:tr>
      <w:tr w:rsidR="00815B15" w:rsidRPr="006F6037" w:rsidTr="009A4CC9">
        <w:trPr>
          <w:trHeight w:val="368"/>
        </w:trPr>
        <w:tc>
          <w:tcPr>
            <w:tcW w:w="11016" w:type="dxa"/>
            <w:gridSpan w:val="6"/>
            <w:shd w:val="clear" w:color="auto" w:fill="8DB3E2"/>
            <w:vAlign w:val="center"/>
          </w:tcPr>
          <w:p w:rsidR="00815B15" w:rsidRPr="006F6037" w:rsidRDefault="00815B15" w:rsidP="009A4CC9">
            <w:pPr>
              <w:spacing w:after="0" w:line="240" w:lineRule="auto"/>
              <w:jc w:val="center"/>
              <w:rPr>
                <w:rFonts w:ascii="Times New Roman" w:hAnsi="Times New Roman" w:cs="Times New Roman"/>
                <w:b/>
                <w:bCs/>
                <w:sz w:val="24"/>
                <w:szCs w:val="24"/>
              </w:rPr>
            </w:pPr>
            <w:r w:rsidRPr="006F6037">
              <w:rPr>
                <w:rFonts w:ascii="Times New Roman" w:hAnsi="Times New Roman" w:cs="Times New Roman"/>
                <w:b/>
                <w:bCs/>
                <w:sz w:val="24"/>
                <w:szCs w:val="24"/>
              </w:rPr>
              <w:t>SLO Alignment</w:t>
            </w:r>
          </w:p>
        </w:tc>
      </w:tr>
      <w:tr w:rsidR="00815B15" w:rsidRPr="006F6037" w:rsidTr="009A4CC9">
        <w:trPr>
          <w:trHeight w:val="506"/>
        </w:trPr>
        <w:tc>
          <w:tcPr>
            <w:tcW w:w="558" w:type="dxa"/>
            <w:shd w:val="clear" w:color="auto" w:fill="8DB3E2"/>
            <w:vAlign w:val="center"/>
          </w:tcPr>
          <w:p w:rsidR="00815B15" w:rsidRPr="006F6037" w:rsidRDefault="00815B15" w:rsidP="009A4CC9">
            <w:pPr>
              <w:spacing w:after="0" w:line="240" w:lineRule="auto"/>
              <w:rPr>
                <w:rFonts w:ascii="Times New Roman" w:hAnsi="Times New Roman" w:cs="Times New Roman"/>
                <w:b/>
                <w:bCs/>
              </w:rPr>
            </w:pPr>
            <w:r w:rsidRPr="006F6037">
              <w:rPr>
                <w:rFonts w:ascii="Times New Roman" w:hAnsi="Times New Roman" w:cs="Times New Roman"/>
                <w:b/>
                <w:bCs/>
              </w:rPr>
              <w:t>b.</w:t>
            </w:r>
          </w:p>
        </w:tc>
        <w:tc>
          <w:tcPr>
            <w:tcW w:w="2070" w:type="dxa"/>
            <w:shd w:val="clear" w:color="auto" w:fill="DBE5F1"/>
            <w:vAlign w:val="center"/>
          </w:tcPr>
          <w:p w:rsidR="00815B15" w:rsidRPr="006F6037" w:rsidRDefault="00815B15" w:rsidP="009A4CC9">
            <w:pPr>
              <w:spacing w:after="0" w:line="240" w:lineRule="auto"/>
              <w:rPr>
                <w:rFonts w:ascii="Times New Roman" w:hAnsi="Times New Roman" w:cs="Times New Roman"/>
                <w:b/>
                <w:bCs/>
              </w:rPr>
            </w:pPr>
            <w:r w:rsidRPr="006F6037">
              <w:rPr>
                <w:rFonts w:ascii="Times New Roman" w:hAnsi="Times New Roman" w:cs="Times New Roman"/>
                <w:b/>
                <w:bCs/>
              </w:rPr>
              <w:t>Class/Course Title</w:t>
            </w:r>
          </w:p>
        </w:tc>
        <w:tc>
          <w:tcPr>
            <w:tcW w:w="3960" w:type="dxa"/>
            <w:vAlign w:val="center"/>
          </w:tcPr>
          <w:p w:rsidR="00815B15" w:rsidRPr="006F6037" w:rsidRDefault="00815B15" w:rsidP="009A4CC9">
            <w:pPr>
              <w:spacing w:after="0" w:line="240" w:lineRule="auto"/>
              <w:rPr>
                <w:rFonts w:ascii="Times New Roman" w:hAnsi="Times New Roman" w:cs="Times New Roman"/>
              </w:rPr>
            </w:pPr>
            <w:r w:rsidRPr="006F6037">
              <w:rPr>
                <w:rFonts w:ascii="Times New Roman" w:hAnsi="Times New Roman" w:cs="Times New Roman"/>
              </w:rPr>
              <w:t>Choir</w:t>
            </w:r>
          </w:p>
        </w:tc>
        <w:tc>
          <w:tcPr>
            <w:tcW w:w="540" w:type="dxa"/>
            <w:shd w:val="clear" w:color="auto" w:fill="8DB3E2"/>
            <w:vAlign w:val="center"/>
          </w:tcPr>
          <w:p w:rsidR="00815B15" w:rsidRPr="006F6037" w:rsidRDefault="00815B15" w:rsidP="009A4CC9">
            <w:pPr>
              <w:spacing w:after="0" w:line="240" w:lineRule="auto"/>
              <w:rPr>
                <w:rFonts w:ascii="Times New Roman" w:hAnsi="Times New Roman" w:cs="Times New Roman"/>
                <w:b/>
                <w:bCs/>
              </w:rPr>
            </w:pPr>
            <w:r w:rsidRPr="006F6037">
              <w:rPr>
                <w:rFonts w:ascii="Times New Roman" w:hAnsi="Times New Roman" w:cs="Times New Roman"/>
                <w:b/>
                <w:bCs/>
              </w:rPr>
              <w:t xml:space="preserve">c.  </w:t>
            </w:r>
          </w:p>
        </w:tc>
        <w:tc>
          <w:tcPr>
            <w:tcW w:w="1170" w:type="dxa"/>
            <w:shd w:val="clear" w:color="auto" w:fill="DBE5F1" w:themeFill="accent1" w:themeFillTint="33"/>
            <w:vAlign w:val="center"/>
          </w:tcPr>
          <w:p w:rsidR="00815B15" w:rsidRPr="006F6037" w:rsidRDefault="00815B15" w:rsidP="009A4CC9">
            <w:pPr>
              <w:spacing w:after="0" w:line="240" w:lineRule="auto"/>
              <w:rPr>
                <w:rFonts w:ascii="Times New Roman" w:hAnsi="Times New Roman" w:cs="Times New Roman"/>
                <w:b/>
                <w:bCs/>
              </w:rPr>
            </w:pPr>
            <w:r w:rsidRPr="006F6037">
              <w:rPr>
                <w:rFonts w:ascii="Times New Roman" w:hAnsi="Times New Roman" w:cs="Times New Roman"/>
                <w:b/>
                <w:bCs/>
              </w:rPr>
              <w:t>Grade(s)/ Level</w:t>
            </w:r>
          </w:p>
        </w:tc>
        <w:tc>
          <w:tcPr>
            <w:tcW w:w="2718" w:type="dxa"/>
            <w:vAlign w:val="center"/>
          </w:tcPr>
          <w:p w:rsidR="00815B15" w:rsidRPr="006F6037" w:rsidRDefault="00815B15" w:rsidP="009A4CC9">
            <w:pPr>
              <w:spacing w:after="0" w:line="240" w:lineRule="auto"/>
              <w:rPr>
                <w:rFonts w:ascii="Times New Roman" w:hAnsi="Times New Roman" w:cs="Times New Roman"/>
              </w:rPr>
            </w:pPr>
            <w:r w:rsidRPr="006F6037">
              <w:rPr>
                <w:rFonts w:ascii="Times New Roman" w:hAnsi="Times New Roman" w:cs="Times New Roman"/>
              </w:rPr>
              <w:t>9,10,11,12</w:t>
            </w:r>
          </w:p>
        </w:tc>
      </w:tr>
      <w:tr w:rsidR="00815B15" w:rsidRPr="006F6037" w:rsidTr="009A4CC9">
        <w:trPr>
          <w:trHeight w:val="296"/>
        </w:trPr>
        <w:tc>
          <w:tcPr>
            <w:tcW w:w="558" w:type="dxa"/>
            <w:shd w:val="clear" w:color="auto" w:fill="8DB3E2"/>
            <w:vAlign w:val="center"/>
          </w:tcPr>
          <w:p w:rsidR="00815B15" w:rsidRPr="006F6037" w:rsidRDefault="00815B15" w:rsidP="009A4CC9">
            <w:pPr>
              <w:spacing w:after="0" w:line="240" w:lineRule="auto"/>
              <w:rPr>
                <w:rFonts w:ascii="Times New Roman" w:hAnsi="Times New Roman" w:cs="Times New Roman"/>
                <w:b/>
                <w:bCs/>
              </w:rPr>
            </w:pPr>
            <w:r w:rsidRPr="006F6037">
              <w:rPr>
                <w:rFonts w:ascii="Times New Roman" w:hAnsi="Times New Roman" w:cs="Times New Roman"/>
                <w:b/>
                <w:bCs/>
              </w:rPr>
              <w:t>d.</w:t>
            </w:r>
          </w:p>
        </w:tc>
        <w:tc>
          <w:tcPr>
            <w:tcW w:w="2070" w:type="dxa"/>
            <w:shd w:val="clear" w:color="auto" w:fill="DBE5F1"/>
            <w:vAlign w:val="center"/>
          </w:tcPr>
          <w:p w:rsidR="00815B15" w:rsidRPr="006F6037" w:rsidRDefault="00815B15" w:rsidP="009A4CC9">
            <w:pPr>
              <w:spacing w:after="0" w:line="240" w:lineRule="auto"/>
              <w:rPr>
                <w:rFonts w:ascii="Times New Roman" w:hAnsi="Times New Roman" w:cs="Times New Roman"/>
                <w:b/>
                <w:bCs/>
              </w:rPr>
            </w:pPr>
            <w:r w:rsidRPr="006F6037">
              <w:rPr>
                <w:rFonts w:ascii="Times New Roman" w:hAnsi="Times New Roman" w:cs="Times New Roman"/>
                <w:b/>
                <w:bCs/>
              </w:rPr>
              <w:t>PA Standards</w:t>
            </w:r>
          </w:p>
        </w:tc>
        <w:tc>
          <w:tcPr>
            <w:tcW w:w="8388" w:type="dxa"/>
            <w:gridSpan w:val="4"/>
            <w:vAlign w:val="center"/>
          </w:tcPr>
          <w:p w:rsidR="00815B15" w:rsidRPr="006F6037" w:rsidRDefault="00815B15" w:rsidP="009A4CC9">
            <w:pPr>
              <w:spacing w:after="0" w:line="240" w:lineRule="auto"/>
              <w:rPr>
                <w:rFonts w:ascii="Times New Roman" w:hAnsi="Times New Roman" w:cs="Times New Roman"/>
              </w:rPr>
            </w:pPr>
            <w:hyperlink r:id="rId17" w:anchor="22278?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Pr="006F6037">
                <w:rPr>
                  <w:rStyle w:val="Hyperlink"/>
                  <w:rFonts w:ascii="Times New Roman" w:hAnsi="Times New Roman" w:cs="Times New Roman"/>
                </w:rPr>
                <w:t>9.1.12.A</w:t>
              </w:r>
            </w:hyperlink>
            <w:r w:rsidRPr="006F6037">
              <w:rPr>
                <w:rFonts w:ascii="Times New Roman" w:hAnsi="Times New Roman" w:cs="Times New Roman"/>
              </w:rPr>
              <w:t xml:space="preserve">, </w:t>
            </w:r>
            <w:hyperlink r:id="rId18" w:anchor="22280?cf=y" w:tgtFrame="_blank" w:tooltip="Integrate and apply advanced  vocabulary to the arts forms." w:history="1">
              <w:r w:rsidRPr="006F6037">
                <w:rPr>
                  <w:rStyle w:val="Hyperlink"/>
                  <w:rFonts w:ascii="Times New Roman" w:hAnsi="Times New Roman" w:cs="Times New Roman"/>
                </w:rPr>
                <w:t>9.1.12.C</w:t>
              </w:r>
            </w:hyperlink>
          </w:p>
        </w:tc>
      </w:tr>
      <w:tr w:rsidR="00815B15" w:rsidRPr="006F6037" w:rsidTr="009A4CC9">
        <w:trPr>
          <w:trHeight w:val="63"/>
        </w:trPr>
        <w:tc>
          <w:tcPr>
            <w:tcW w:w="558" w:type="dxa"/>
            <w:shd w:val="clear" w:color="auto" w:fill="8DB3E2"/>
            <w:vAlign w:val="center"/>
          </w:tcPr>
          <w:p w:rsidR="00815B15" w:rsidRPr="006F6037" w:rsidRDefault="00815B15" w:rsidP="009A4CC9">
            <w:pPr>
              <w:spacing w:after="0" w:line="240" w:lineRule="auto"/>
              <w:rPr>
                <w:rFonts w:ascii="Times New Roman" w:hAnsi="Times New Roman" w:cs="Times New Roman"/>
                <w:b/>
                <w:bCs/>
              </w:rPr>
            </w:pPr>
            <w:r w:rsidRPr="006F6037">
              <w:rPr>
                <w:rFonts w:ascii="Times New Roman" w:hAnsi="Times New Roman" w:cs="Times New Roman"/>
                <w:b/>
                <w:bCs/>
              </w:rPr>
              <w:t>e.</w:t>
            </w:r>
          </w:p>
        </w:tc>
        <w:tc>
          <w:tcPr>
            <w:tcW w:w="2070" w:type="dxa"/>
            <w:shd w:val="clear" w:color="auto" w:fill="DBE5F1"/>
            <w:vAlign w:val="center"/>
          </w:tcPr>
          <w:p w:rsidR="00815B15" w:rsidRPr="006F6037" w:rsidRDefault="00815B15" w:rsidP="009A4CC9">
            <w:pPr>
              <w:spacing w:after="0" w:line="240" w:lineRule="auto"/>
              <w:rPr>
                <w:rFonts w:ascii="Times New Roman" w:hAnsi="Times New Roman" w:cs="Times New Roman"/>
                <w:b/>
                <w:bCs/>
              </w:rPr>
            </w:pPr>
            <w:r w:rsidRPr="006F6037">
              <w:rPr>
                <w:rFonts w:ascii="Times New Roman" w:hAnsi="Times New Roman" w:cs="Times New Roman"/>
                <w:b/>
                <w:bCs/>
              </w:rPr>
              <w:t xml:space="preserve">Performance Measure Purpose  </w:t>
            </w:r>
          </w:p>
        </w:tc>
        <w:tc>
          <w:tcPr>
            <w:tcW w:w="8388" w:type="dxa"/>
            <w:gridSpan w:val="4"/>
            <w:vAlign w:val="center"/>
          </w:tcPr>
          <w:p w:rsidR="00815B15" w:rsidRPr="006F6037" w:rsidRDefault="00815B15" w:rsidP="009A4CC9">
            <w:pPr>
              <w:tabs>
                <w:tab w:val="left" w:pos="4627"/>
              </w:tabs>
              <w:spacing w:after="0" w:line="240" w:lineRule="auto"/>
              <w:rPr>
                <w:rFonts w:ascii="Times New Roman" w:hAnsi="Times New Roman" w:cs="Times New Roman"/>
                <w:b/>
              </w:rPr>
            </w:pPr>
            <w:r w:rsidRPr="006F6037">
              <w:rPr>
                <w:rFonts w:ascii="Times New Roman" w:hAnsi="Times New Roman" w:cs="Times New Roman"/>
              </w:rPr>
              <w:t>Individual vocal assessments are appropriate for measuring a student’s mastery or development of independent performance skills that prepare students to make a positive musical contribution in a choral performing ensemble.</w:t>
            </w:r>
          </w:p>
        </w:tc>
      </w:tr>
    </w:tbl>
    <w:p w:rsidR="00815B15" w:rsidRPr="006F6037" w:rsidRDefault="00815B15" w:rsidP="00815B15">
      <w:pPr>
        <w:spacing w:after="0" w:line="240" w:lineRule="auto"/>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8388"/>
      </w:tblGrid>
      <w:tr w:rsidR="00815B15" w:rsidRPr="006F6037" w:rsidTr="009A4CC9">
        <w:trPr>
          <w:trHeight w:val="332"/>
        </w:trPr>
        <w:tc>
          <w:tcPr>
            <w:tcW w:w="11016" w:type="dxa"/>
            <w:gridSpan w:val="3"/>
            <w:shd w:val="clear" w:color="auto" w:fill="8DB3E2"/>
          </w:tcPr>
          <w:p w:rsidR="00815B15" w:rsidRPr="006F6037" w:rsidRDefault="00815B15" w:rsidP="00815B15">
            <w:pPr>
              <w:pStyle w:val="ListParagraph"/>
              <w:numPr>
                <w:ilvl w:val="0"/>
                <w:numId w:val="4"/>
              </w:numPr>
              <w:spacing w:after="0" w:line="240" w:lineRule="auto"/>
              <w:jc w:val="center"/>
              <w:rPr>
                <w:rFonts w:ascii="Times New Roman" w:hAnsi="Times New Roman" w:cs="Times New Roman"/>
                <w:b/>
                <w:bCs/>
                <w:sz w:val="24"/>
                <w:szCs w:val="24"/>
              </w:rPr>
            </w:pPr>
            <w:r w:rsidRPr="006F6037">
              <w:rPr>
                <w:rFonts w:ascii="Times New Roman" w:hAnsi="Times New Roman" w:cs="Times New Roman"/>
                <w:b/>
                <w:bCs/>
                <w:sz w:val="24"/>
                <w:szCs w:val="24"/>
              </w:rPr>
              <w:t>Administration (Teacher)</w:t>
            </w:r>
          </w:p>
        </w:tc>
      </w:tr>
      <w:tr w:rsidR="00815B15" w:rsidRPr="006F6037" w:rsidTr="009A4CC9">
        <w:trPr>
          <w:trHeight w:val="530"/>
        </w:trPr>
        <w:tc>
          <w:tcPr>
            <w:tcW w:w="558" w:type="dxa"/>
            <w:shd w:val="clear" w:color="auto" w:fill="8DB3E2"/>
            <w:vAlign w:val="center"/>
          </w:tcPr>
          <w:p w:rsidR="00815B15" w:rsidRPr="006F6037" w:rsidRDefault="00815B15" w:rsidP="009A4CC9">
            <w:pPr>
              <w:spacing w:after="0" w:line="240" w:lineRule="auto"/>
              <w:rPr>
                <w:rFonts w:ascii="Times New Roman" w:hAnsi="Times New Roman" w:cs="Times New Roman"/>
                <w:b/>
                <w:bCs/>
              </w:rPr>
            </w:pPr>
            <w:r w:rsidRPr="006F6037">
              <w:rPr>
                <w:rFonts w:ascii="Times New Roman" w:hAnsi="Times New Roman" w:cs="Times New Roman"/>
                <w:b/>
                <w:bCs/>
              </w:rPr>
              <w:t>1a.</w:t>
            </w:r>
          </w:p>
        </w:tc>
        <w:tc>
          <w:tcPr>
            <w:tcW w:w="2070" w:type="dxa"/>
            <w:shd w:val="clear" w:color="auto" w:fill="DBE5F1"/>
            <w:vAlign w:val="center"/>
          </w:tcPr>
          <w:p w:rsidR="00815B15" w:rsidRPr="006F6037" w:rsidRDefault="00815B15" w:rsidP="009A4CC9">
            <w:pPr>
              <w:spacing w:before="60" w:after="0" w:line="240" w:lineRule="auto"/>
              <w:rPr>
                <w:rFonts w:ascii="Times New Roman" w:hAnsi="Times New Roman" w:cs="Times New Roman"/>
                <w:b/>
                <w:bCs/>
              </w:rPr>
            </w:pPr>
            <w:r w:rsidRPr="006F6037">
              <w:rPr>
                <w:rFonts w:ascii="Times New Roman" w:hAnsi="Times New Roman" w:cs="Times New Roman"/>
                <w:b/>
                <w:bCs/>
              </w:rPr>
              <w:t>Administration Frequency</w:t>
            </w:r>
          </w:p>
        </w:tc>
        <w:tc>
          <w:tcPr>
            <w:tcW w:w="8388" w:type="dxa"/>
            <w:vAlign w:val="center"/>
          </w:tcPr>
          <w:p w:rsidR="00815B15" w:rsidRPr="006F6037" w:rsidRDefault="00815B15" w:rsidP="009A4CC9">
            <w:pPr>
              <w:spacing w:before="60" w:after="0" w:line="240" w:lineRule="auto"/>
              <w:rPr>
                <w:rFonts w:ascii="Times New Roman" w:hAnsi="Times New Roman" w:cs="Times New Roman"/>
              </w:rPr>
            </w:pPr>
            <w:r w:rsidRPr="006F6037">
              <w:rPr>
                <w:rFonts w:ascii="Times New Roman" w:hAnsi="Times New Roman" w:cs="Times New Roman"/>
              </w:rPr>
              <w:t>Students will be assessed at the end of the first quarter and again at the end of the third quarter.</w:t>
            </w:r>
          </w:p>
        </w:tc>
      </w:tr>
      <w:tr w:rsidR="00815B15" w:rsidRPr="006F6037" w:rsidTr="009A4CC9">
        <w:trPr>
          <w:trHeight w:val="498"/>
        </w:trPr>
        <w:tc>
          <w:tcPr>
            <w:tcW w:w="558" w:type="dxa"/>
            <w:shd w:val="clear" w:color="auto" w:fill="8DB3E2"/>
            <w:vAlign w:val="center"/>
          </w:tcPr>
          <w:p w:rsidR="00815B15" w:rsidRPr="006F6037" w:rsidRDefault="00815B15" w:rsidP="009A4CC9">
            <w:pPr>
              <w:spacing w:before="60" w:after="0" w:line="240" w:lineRule="auto"/>
              <w:rPr>
                <w:rFonts w:ascii="Times New Roman" w:hAnsi="Times New Roman" w:cs="Times New Roman"/>
                <w:b/>
                <w:bCs/>
              </w:rPr>
            </w:pPr>
            <w:r w:rsidRPr="006F6037">
              <w:rPr>
                <w:rFonts w:ascii="Times New Roman" w:hAnsi="Times New Roman" w:cs="Times New Roman"/>
                <w:b/>
                <w:bCs/>
              </w:rPr>
              <w:t>1b.</w:t>
            </w:r>
          </w:p>
        </w:tc>
        <w:tc>
          <w:tcPr>
            <w:tcW w:w="2070" w:type="dxa"/>
            <w:shd w:val="clear" w:color="auto" w:fill="DBE5F1"/>
            <w:vAlign w:val="center"/>
          </w:tcPr>
          <w:p w:rsidR="00815B15" w:rsidRPr="006F6037" w:rsidRDefault="00815B15" w:rsidP="009A4CC9">
            <w:pPr>
              <w:spacing w:before="60" w:after="0" w:line="240" w:lineRule="auto"/>
              <w:rPr>
                <w:rFonts w:ascii="Times New Roman" w:hAnsi="Times New Roman" w:cs="Times New Roman"/>
                <w:b/>
                <w:bCs/>
              </w:rPr>
            </w:pPr>
            <w:r w:rsidRPr="006F6037">
              <w:rPr>
                <w:rFonts w:ascii="Times New Roman" w:hAnsi="Times New Roman" w:cs="Times New Roman"/>
                <w:b/>
                <w:bCs/>
              </w:rPr>
              <w:t>Unique Task Adaptations/</w:t>
            </w:r>
          </w:p>
          <w:p w:rsidR="00815B15" w:rsidRPr="006F6037" w:rsidRDefault="00815B15" w:rsidP="009A4CC9">
            <w:pPr>
              <w:spacing w:before="60" w:after="0" w:line="240" w:lineRule="auto"/>
              <w:rPr>
                <w:rFonts w:ascii="Times New Roman" w:hAnsi="Times New Roman" w:cs="Times New Roman"/>
                <w:b/>
                <w:bCs/>
              </w:rPr>
            </w:pPr>
            <w:r w:rsidRPr="006F6037">
              <w:rPr>
                <w:rFonts w:ascii="Times New Roman" w:hAnsi="Times New Roman" w:cs="Times New Roman"/>
                <w:b/>
                <w:bCs/>
              </w:rPr>
              <w:t>Accommodations</w:t>
            </w:r>
          </w:p>
        </w:tc>
        <w:tc>
          <w:tcPr>
            <w:tcW w:w="8388" w:type="dxa"/>
            <w:vAlign w:val="center"/>
          </w:tcPr>
          <w:p w:rsidR="00815B15" w:rsidRPr="006F6037" w:rsidRDefault="00815B15" w:rsidP="009A4CC9">
            <w:pPr>
              <w:spacing w:after="0" w:line="240" w:lineRule="auto"/>
              <w:ind w:left="-14"/>
              <w:rPr>
                <w:rFonts w:ascii="Times New Roman" w:hAnsi="Times New Roman" w:cs="Times New Roman"/>
                <w:sz w:val="20"/>
              </w:rPr>
            </w:pPr>
            <w:r w:rsidRPr="006F6037">
              <w:rPr>
                <w:rFonts w:ascii="Times New Roman" w:hAnsi="Times New Roman" w:cs="Times New Roman"/>
              </w:rPr>
              <w:t>IEP: Adaptations may include a variety of musical, social or emotional supports toward completing the performance assessment.</w:t>
            </w:r>
          </w:p>
          <w:p w:rsidR="00815B15" w:rsidRPr="006F6037" w:rsidRDefault="00815B15" w:rsidP="009A4CC9">
            <w:pPr>
              <w:spacing w:after="0" w:line="240" w:lineRule="auto"/>
              <w:ind w:left="-14"/>
              <w:rPr>
                <w:rFonts w:ascii="Times New Roman" w:hAnsi="Times New Roman" w:cs="Times New Roman"/>
                <w:sz w:val="20"/>
              </w:rPr>
            </w:pPr>
            <w:r w:rsidRPr="006F6037">
              <w:rPr>
                <w:rFonts w:ascii="Times New Roman" w:hAnsi="Times New Roman" w:cs="Times New Roman"/>
              </w:rPr>
              <w:t>Gifted IEP: Students can be challenged to perform tasks in a small ensemble setting.</w:t>
            </w:r>
          </w:p>
        </w:tc>
      </w:tr>
      <w:tr w:rsidR="00815B15" w:rsidRPr="006F6037" w:rsidTr="009A4CC9">
        <w:trPr>
          <w:trHeight w:val="498"/>
        </w:trPr>
        <w:tc>
          <w:tcPr>
            <w:tcW w:w="558" w:type="dxa"/>
            <w:shd w:val="clear" w:color="auto" w:fill="8DB3E2"/>
            <w:vAlign w:val="center"/>
          </w:tcPr>
          <w:p w:rsidR="00815B15" w:rsidRPr="006F6037" w:rsidRDefault="00815B15" w:rsidP="009A4CC9">
            <w:pPr>
              <w:spacing w:before="60" w:after="0" w:line="240" w:lineRule="auto"/>
              <w:rPr>
                <w:rFonts w:ascii="Times New Roman" w:hAnsi="Times New Roman" w:cs="Times New Roman"/>
                <w:b/>
                <w:bCs/>
              </w:rPr>
            </w:pPr>
            <w:r w:rsidRPr="006F6037">
              <w:rPr>
                <w:rFonts w:ascii="Times New Roman" w:hAnsi="Times New Roman" w:cs="Times New Roman"/>
                <w:b/>
                <w:bCs/>
              </w:rPr>
              <w:t>1c.</w:t>
            </w:r>
          </w:p>
        </w:tc>
        <w:tc>
          <w:tcPr>
            <w:tcW w:w="2070" w:type="dxa"/>
            <w:shd w:val="clear" w:color="auto" w:fill="DBE5F1"/>
            <w:vAlign w:val="center"/>
          </w:tcPr>
          <w:p w:rsidR="00815B15" w:rsidRPr="006F6037" w:rsidRDefault="00815B15" w:rsidP="009A4CC9">
            <w:pPr>
              <w:spacing w:before="60" w:after="0" w:line="240" w:lineRule="auto"/>
              <w:rPr>
                <w:rFonts w:ascii="Times New Roman" w:hAnsi="Times New Roman" w:cs="Times New Roman"/>
                <w:b/>
                <w:bCs/>
              </w:rPr>
            </w:pPr>
            <w:r w:rsidRPr="006F6037">
              <w:rPr>
                <w:rFonts w:ascii="Times New Roman" w:hAnsi="Times New Roman" w:cs="Times New Roman"/>
                <w:b/>
                <w:bCs/>
              </w:rPr>
              <w:t>Resources/</w:t>
            </w:r>
          </w:p>
          <w:p w:rsidR="00815B15" w:rsidRPr="006F6037" w:rsidRDefault="00815B15" w:rsidP="009A4CC9">
            <w:pPr>
              <w:spacing w:before="60" w:after="0" w:line="240" w:lineRule="auto"/>
              <w:rPr>
                <w:rFonts w:ascii="Times New Roman" w:hAnsi="Times New Roman" w:cs="Times New Roman"/>
                <w:b/>
                <w:bCs/>
              </w:rPr>
            </w:pPr>
            <w:r w:rsidRPr="006F6037">
              <w:rPr>
                <w:rFonts w:ascii="Times New Roman" w:hAnsi="Times New Roman" w:cs="Times New Roman"/>
                <w:b/>
                <w:bCs/>
              </w:rPr>
              <w:t>Equipment</w:t>
            </w:r>
          </w:p>
        </w:tc>
        <w:tc>
          <w:tcPr>
            <w:tcW w:w="8388" w:type="dxa"/>
            <w:vAlign w:val="center"/>
          </w:tcPr>
          <w:p w:rsidR="00815B15" w:rsidRPr="006F6037" w:rsidRDefault="00815B15" w:rsidP="009A4CC9">
            <w:pPr>
              <w:pStyle w:val="ListParagraph"/>
              <w:numPr>
                <w:ilvl w:val="0"/>
                <w:numId w:val="2"/>
              </w:numPr>
              <w:spacing w:after="0" w:line="240" w:lineRule="auto"/>
              <w:ind w:left="396"/>
              <w:rPr>
                <w:rFonts w:ascii="Times New Roman" w:hAnsi="Times New Roman" w:cs="Times New Roman"/>
              </w:rPr>
            </w:pPr>
            <w:r w:rsidRPr="006F6037">
              <w:rPr>
                <w:rFonts w:ascii="Times New Roman" w:hAnsi="Times New Roman" w:cs="Times New Roman"/>
              </w:rPr>
              <w:t xml:space="preserve">Current choir repertoire, consisting of an eclectic representation of music from various styles, levels of difficulty, and written in various approaches (homophonic, polyphonic, syllabic, etc.). </w:t>
            </w:r>
          </w:p>
          <w:p w:rsidR="00815B15" w:rsidRPr="006F6037" w:rsidRDefault="00815B15" w:rsidP="009A4CC9">
            <w:pPr>
              <w:pStyle w:val="ListParagraph"/>
              <w:numPr>
                <w:ilvl w:val="0"/>
                <w:numId w:val="2"/>
              </w:numPr>
              <w:spacing w:after="0" w:line="240" w:lineRule="auto"/>
              <w:ind w:left="396"/>
              <w:rPr>
                <w:rFonts w:ascii="Times New Roman" w:hAnsi="Times New Roman" w:cs="Times New Roman"/>
              </w:rPr>
            </w:pPr>
            <w:r w:rsidRPr="006F6037">
              <w:rPr>
                <w:rFonts w:ascii="Times New Roman" w:hAnsi="Times New Roman" w:cs="Times New Roman"/>
              </w:rPr>
              <w:t xml:space="preserve">Each student will be given an assessment rubric </w:t>
            </w:r>
          </w:p>
          <w:p w:rsidR="00815B15" w:rsidRPr="006F6037" w:rsidRDefault="00815B15" w:rsidP="009A4CC9">
            <w:pPr>
              <w:pStyle w:val="ListParagraph"/>
              <w:numPr>
                <w:ilvl w:val="0"/>
                <w:numId w:val="2"/>
              </w:numPr>
              <w:tabs>
                <w:tab w:val="left" w:pos="4627"/>
              </w:tabs>
              <w:spacing w:after="0" w:line="240" w:lineRule="auto"/>
              <w:ind w:left="396"/>
              <w:rPr>
                <w:rFonts w:ascii="Times New Roman" w:hAnsi="Times New Roman" w:cs="Times New Roman"/>
              </w:rPr>
            </w:pPr>
            <w:r w:rsidRPr="006F6037">
              <w:rPr>
                <w:rFonts w:ascii="Times New Roman" w:hAnsi="Times New Roman" w:cs="Times New Roman"/>
              </w:rPr>
              <w:t>Basic recording device to record student assessments.</w:t>
            </w:r>
          </w:p>
        </w:tc>
      </w:tr>
    </w:tbl>
    <w:p w:rsidR="00815B15" w:rsidRPr="006F6037" w:rsidRDefault="00815B15" w:rsidP="00815B15">
      <w:pPr>
        <w:spacing w:after="0"/>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070"/>
        <w:gridCol w:w="8388"/>
      </w:tblGrid>
      <w:tr w:rsidR="00815B15" w:rsidRPr="006F6037" w:rsidTr="009A4CC9">
        <w:trPr>
          <w:trHeight w:val="350"/>
        </w:trPr>
        <w:tc>
          <w:tcPr>
            <w:tcW w:w="11016" w:type="dxa"/>
            <w:gridSpan w:val="3"/>
            <w:shd w:val="clear" w:color="auto" w:fill="8DB3E2"/>
          </w:tcPr>
          <w:p w:rsidR="00815B15" w:rsidRPr="006F6037" w:rsidRDefault="00815B15" w:rsidP="00815B15">
            <w:pPr>
              <w:pStyle w:val="ListParagraph"/>
              <w:numPr>
                <w:ilvl w:val="0"/>
                <w:numId w:val="4"/>
              </w:numPr>
              <w:spacing w:before="60" w:after="0" w:line="240" w:lineRule="auto"/>
              <w:jc w:val="center"/>
              <w:rPr>
                <w:rFonts w:ascii="Times New Roman" w:hAnsi="Times New Roman" w:cs="Times New Roman"/>
                <w:b/>
                <w:bCs/>
                <w:sz w:val="24"/>
                <w:szCs w:val="24"/>
              </w:rPr>
            </w:pPr>
            <w:r w:rsidRPr="006F6037">
              <w:rPr>
                <w:rFonts w:ascii="Times New Roman" w:hAnsi="Times New Roman" w:cs="Times New Roman"/>
                <w:b/>
                <w:bCs/>
                <w:sz w:val="24"/>
                <w:szCs w:val="24"/>
              </w:rPr>
              <w:t>Process (Student)</w:t>
            </w:r>
          </w:p>
        </w:tc>
      </w:tr>
      <w:tr w:rsidR="00815B15" w:rsidRPr="006F6037" w:rsidTr="009A4CC9">
        <w:trPr>
          <w:trHeight w:val="440"/>
        </w:trPr>
        <w:tc>
          <w:tcPr>
            <w:tcW w:w="558" w:type="dxa"/>
            <w:shd w:val="clear" w:color="auto" w:fill="8DB3E2"/>
            <w:vAlign w:val="center"/>
          </w:tcPr>
          <w:p w:rsidR="00815B15" w:rsidRPr="006F6037" w:rsidRDefault="00815B15" w:rsidP="009A4CC9">
            <w:pPr>
              <w:tabs>
                <w:tab w:val="center" w:pos="1340"/>
              </w:tabs>
              <w:spacing w:after="0" w:line="240" w:lineRule="auto"/>
              <w:rPr>
                <w:rFonts w:ascii="Times New Roman" w:hAnsi="Times New Roman" w:cs="Times New Roman"/>
                <w:b/>
                <w:bCs/>
              </w:rPr>
            </w:pPr>
            <w:r w:rsidRPr="006F6037">
              <w:rPr>
                <w:rFonts w:ascii="Times New Roman" w:hAnsi="Times New Roman" w:cs="Times New Roman"/>
                <w:b/>
                <w:bCs/>
              </w:rPr>
              <w:t>2a.</w:t>
            </w:r>
          </w:p>
        </w:tc>
        <w:tc>
          <w:tcPr>
            <w:tcW w:w="2070" w:type="dxa"/>
            <w:shd w:val="clear" w:color="auto" w:fill="DBE5F1"/>
            <w:vAlign w:val="center"/>
          </w:tcPr>
          <w:p w:rsidR="00815B15" w:rsidRPr="006F6037" w:rsidRDefault="00815B15" w:rsidP="009A4CC9">
            <w:pPr>
              <w:tabs>
                <w:tab w:val="center" w:pos="1340"/>
              </w:tabs>
              <w:spacing w:after="0" w:line="240" w:lineRule="auto"/>
              <w:rPr>
                <w:rFonts w:ascii="Times New Roman" w:hAnsi="Times New Roman" w:cs="Times New Roman"/>
                <w:b/>
                <w:bCs/>
              </w:rPr>
            </w:pPr>
            <w:r w:rsidRPr="006F6037">
              <w:rPr>
                <w:rFonts w:ascii="Times New Roman" w:hAnsi="Times New Roman" w:cs="Times New Roman"/>
                <w:b/>
                <w:bCs/>
              </w:rPr>
              <w:t>Task Scenarios</w:t>
            </w:r>
          </w:p>
        </w:tc>
        <w:tc>
          <w:tcPr>
            <w:tcW w:w="8388" w:type="dxa"/>
            <w:vAlign w:val="center"/>
          </w:tcPr>
          <w:p w:rsidR="00815B15" w:rsidRPr="006F6037" w:rsidRDefault="00815B15" w:rsidP="009A4CC9">
            <w:pPr>
              <w:tabs>
                <w:tab w:val="center" w:pos="1340"/>
              </w:tabs>
              <w:spacing w:after="0" w:line="240" w:lineRule="auto"/>
              <w:rPr>
                <w:rFonts w:ascii="Times New Roman" w:hAnsi="Times New Roman" w:cs="Times New Roman"/>
              </w:rPr>
            </w:pPr>
            <w:r w:rsidRPr="006F6037">
              <w:rPr>
                <w:rFonts w:ascii="Times New Roman" w:hAnsi="Times New Roman" w:cs="Times New Roman"/>
              </w:rPr>
              <w:t xml:space="preserve">Each student will demonstrate an ability to sing his/her choral part independently in an unaccompanied setting, exhibiting mastery and/or growth in such components as tone quality, expression and style, phrasing, pitch, intonation, rhythm, diction and articulation. </w:t>
            </w:r>
          </w:p>
        </w:tc>
      </w:tr>
      <w:tr w:rsidR="00815B15" w:rsidRPr="006F6037" w:rsidTr="009A4CC9">
        <w:trPr>
          <w:trHeight w:val="440"/>
        </w:trPr>
        <w:tc>
          <w:tcPr>
            <w:tcW w:w="558" w:type="dxa"/>
            <w:shd w:val="clear" w:color="auto" w:fill="8DB3E2"/>
            <w:vAlign w:val="center"/>
          </w:tcPr>
          <w:p w:rsidR="00815B15" w:rsidRPr="006F6037" w:rsidRDefault="00815B15" w:rsidP="009A4CC9">
            <w:pPr>
              <w:tabs>
                <w:tab w:val="center" w:pos="1340"/>
              </w:tabs>
              <w:spacing w:after="0" w:line="240" w:lineRule="auto"/>
              <w:rPr>
                <w:rFonts w:ascii="Times New Roman" w:hAnsi="Times New Roman" w:cs="Times New Roman"/>
                <w:b/>
                <w:bCs/>
              </w:rPr>
            </w:pPr>
            <w:r w:rsidRPr="006F6037">
              <w:rPr>
                <w:rFonts w:ascii="Times New Roman" w:hAnsi="Times New Roman" w:cs="Times New Roman"/>
                <w:b/>
                <w:bCs/>
              </w:rPr>
              <w:t>2b.</w:t>
            </w:r>
          </w:p>
        </w:tc>
        <w:tc>
          <w:tcPr>
            <w:tcW w:w="2070" w:type="dxa"/>
            <w:shd w:val="clear" w:color="auto" w:fill="DBE5F1"/>
            <w:vAlign w:val="center"/>
          </w:tcPr>
          <w:p w:rsidR="00815B15" w:rsidRPr="006F6037" w:rsidRDefault="00815B15" w:rsidP="009A4CC9">
            <w:pPr>
              <w:tabs>
                <w:tab w:val="center" w:pos="1340"/>
              </w:tabs>
              <w:spacing w:after="0" w:line="240" w:lineRule="auto"/>
              <w:rPr>
                <w:rFonts w:ascii="Times New Roman" w:hAnsi="Times New Roman" w:cs="Times New Roman"/>
                <w:b/>
                <w:bCs/>
              </w:rPr>
            </w:pPr>
            <w:r w:rsidRPr="006F6037">
              <w:rPr>
                <w:rFonts w:ascii="Times New Roman" w:hAnsi="Times New Roman" w:cs="Times New Roman"/>
                <w:b/>
                <w:bCs/>
              </w:rPr>
              <w:t>Process Steps</w:t>
            </w:r>
          </w:p>
        </w:tc>
        <w:tc>
          <w:tcPr>
            <w:tcW w:w="8388" w:type="dxa"/>
            <w:vAlign w:val="center"/>
          </w:tcPr>
          <w:p w:rsidR="00815B15" w:rsidRPr="006F6037" w:rsidRDefault="00815B15" w:rsidP="009A4CC9">
            <w:pPr>
              <w:tabs>
                <w:tab w:val="center" w:pos="1340"/>
              </w:tabs>
              <w:spacing w:after="0" w:line="240" w:lineRule="auto"/>
              <w:rPr>
                <w:rFonts w:ascii="Times New Roman" w:hAnsi="Times New Roman" w:cs="Times New Roman"/>
              </w:rPr>
            </w:pPr>
            <w:r w:rsidRPr="006F6037">
              <w:rPr>
                <w:rFonts w:ascii="Times New Roman" w:hAnsi="Times New Roman" w:cs="Times New Roman"/>
              </w:rPr>
              <w:t xml:space="preserve"> On two separate occasions, each member of the choir will individually perform a 16 measure teacher-chosen unaccompanied excerpt from the concert music (repertoire). These will be recorded by having students sing either into a microphone or within the visual and audio range of a video camera. Music selected for the second assessment will be of an equivalent difficulty level, level III or higher, as determined by professional music organizations.</w:t>
            </w:r>
          </w:p>
        </w:tc>
      </w:tr>
      <w:tr w:rsidR="00815B15" w:rsidRPr="006F6037" w:rsidTr="009A4CC9">
        <w:trPr>
          <w:trHeight w:val="332"/>
        </w:trPr>
        <w:tc>
          <w:tcPr>
            <w:tcW w:w="558" w:type="dxa"/>
            <w:shd w:val="clear" w:color="auto" w:fill="8DB3E2"/>
            <w:vAlign w:val="center"/>
          </w:tcPr>
          <w:p w:rsidR="00815B15" w:rsidRPr="006F6037" w:rsidRDefault="00815B15" w:rsidP="009A4CC9">
            <w:pPr>
              <w:tabs>
                <w:tab w:val="center" w:pos="1340"/>
              </w:tabs>
              <w:spacing w:after="0" w:line="240" w:lineRule="auto"/>
              <w:rPr>
                <w:rFonts w:ascii="Times New Roman" w:hAnsi="Times New Roman" w:cs="Times New Roman"/>
                <w:b/>
                <w:bCs/>
              </w:rPr>
            </w:pPr>
            <w:r w:rsidRPr="006F6037">
              <w:rPr>
                <w:rFonts w:ascii="Times New Roman" w:hAnsi="Times New Roman" w:cs="Times New Roman"/>
                <w:b/>
                <w:bCs/>
              </w:rPr>
              <w:t>2c.</w:t>
            </w:r>
          </w:p>
        </w:tc>
        <w:tc>
          <w:tcPr>
            <w:tcW w:w="2070" w:type="dxa"/>
            <w:shd w:val="clear" w:color="auto" w:fill="DBE5F1"/>
            <w:vAlign w:val="center"/>
          </w:tcPr>
          <w:p w:rsidR="00815B15" w:rsidRPr="006F6037" w:rsidRDefault="00815B15" w:rsidP="009A4CC9">
            <w:pPr>
              <w:tabs>
                <w:tab w:val="center" w:pos="1340"/>
              </w:tabs>
              <w:spacing w:after="0" w:line="240" w:lineRule="auto"/>
              <w:rPr>
                <w:rFonts w:ascii="Times New Roman" w:hAnsi="Times New Roman" w:cs="Times New Roman"/>
                <w:b/>
                <w:bCs/>
              </w:rPr>
            </w:pPr>
            <w:r w:rsidRPr="006F6037">
              <w:rPr>
                <w:rFonts w:ascii="Times New Roman" w:hAnsi="Times New Roman" w:cs="Times New Roman"/>
                <w:b/>
                <w:bCs/>
              </w:rPr>
              <w:t>Requirements</w:t>
            </w:r>
          </w:p>
        </w:tc>
        <w:tc>
          <w:tcPr>
            <w:tcW w:w="8388" w:type="dxa"/>
            <w:vAlign w:val="center"/>
          </w:tcPr>
          <w:p w:rsidR="00815B15" w:rsidRPr="006F6037" w:rsidRDefault="00815B15" w:rsidP="009A4CC9">
            <w:pPr>
              <w:tabs>
                <w:tab w:val="center" w:pos="1340"/>
              </w:tabs>
              <w:spacing w:after="0" w:line="240" w:lineRule="auto"/>
              <w:rPr>
                <w:rFonts w:ascii="Times New Roman" w:hAnsi="Times New Roman" w:cs="Times New Roman"/>
                <w:u w:val="single"/>
              </w:rPr>
            </w:pPr>
            <w:r w:rsidRPr="006F6037">
              <w:rPr>
                <w:rFonts w:ascii="Times New Roman" w:hAnsi="Times New Roman" w:cs="Times New Roman"/>
              </w:rPr>
              <w:t xml:space="preserve">The student will perform a cappella. Students receive instructions and a scoring rubric as a part of the class syllabus, and will be informed of the specific 16 measures to be performed several weeks in advance. </w:t>
            </w:r>
          </w:p>
        </w:tc>
      </w:tr>
      <w:tr w:rsidR="00815B15" w:rsidRPr="006F6037" w:rsidTr="009A4CC9">
        <w:trPr>
          <w:trHeight w:val="287"/>
        </w:trPr>
        <w:tc>
          <w:tcPr>
            <w:tcW w:w="558" w:type="dxa"/>
            <w:shd w:val="clear" w:color="auto" w:fill="8DB3E2"/>
            <w:vAlign w:val="center"/>
          </w:tcPr>
          <w:p w:rsidR="00815B15" w:rsidRPr="006F6037" w:rsidRDefault="00815B15" w:rsidP="009A4CC9">
            <w:pPr>
              <w:tabs>
                <w:tab w:val="center" w:pos="1340"/>
              </w:tabs>
              <w:spacing w:after="0" w:line="240" w:lineRule="auto"/>
              <w:rPr>
                <w:rFonts w:ascii="Times New Roman" w:hAnsi="Times New Roman" w:cs="Times New Roman"/>
                <w:b/>
                <w:bCs/>
              </w:rPr>
            </w:pPr>
            <w:r w:rsidRPr="006F6037">
              <w:rPr>
                <w:rFonts w:ascii="Times New Roman" w:hAnsi="Times New Roman" w:cs="Times New Roman"/>
                <w:b/>
                <w:bCs/>
              </w:rPr>
              <w:t>2d.</w:t>
            </w:r>
          </w:p>
        </w:tc>
        <w:tc>
          <w:tcPr>
            <w:tcW w:w="2070" w:type="dxa"/>
            <w:shd w:val="clear" w:color="auto" w:fill="DBE5F1"/>
            <w:vAlign w:val="center"/>
          </w:tcPr>
          <w:p w:rsidR="00815B15" w:rsidRPr="006F6037" w:rsidRDefault="00815B15" w:rsidP="009A4CC9">
            <w:pPr>
              <w:tabs>
                <w:tab w:val="center" w:pos="1340"/>
              </w:tabs>
              <w:spacing w:after="0" w:line="240" w:lineRule="auto"/>
              <w:rPr>
                <w:rFonts w:ascii="Times New Roman" w:hAnsi="Times New Roman" w:cs="Times New Roman"/>
                <w:b/>
                <w:bCs/>
              </w:rPr>
            </w:pPr>
            <w:r w:rsidRPr="006F6037">
              <w:rPr>
                <w:rFonts w:ascii="Times New Roman" w:hAnsi="Times New Roman" w:cs="Times New Roman"/>
                <w:b/>
                <w:bCs/>
              </w:rPr>
              <w:t>Products</w:t>
            </w:r>
          </w:p>
        </w:tc>
        <w:tc>
          <w:tcPr>
            <w:tcW w:w="8388" w:type="dxa"/>
            <w:vAlign w:val="center"/>
          </w:tcPr>
          <w:p w:rsidR="00815B15" w:rsidRPr="006F6037" w:rsidRDefault="00815B15" w:rsidP="009A4CC9">
            <w:pPr>
              <w:spacing w:after="0" w:line="240" w:lineRule="auto"/>
              <w:rPr>
                <w:rFonts w:ascii="Times New Roman" w:hAnsi="Times New Roman" w:cs="Times New Roman"/>
              </w:rPr>
            </w:pPr>
            <w:r w:rsidRPr="006F6037">
              <w:rPr>
                <w:rFonts w:ascii="Times New Roman" w:hAnsi="Times New Roman" w:cs="Times New Roman"/>
              </w:rPr>
              <w:t>Audio/video-audio recording of student performance.</w:t>
            </w:r>
          </w:p>
        </w:tc>
      </w:tr>
    </w:tbl>
    <w:p w:rsidR="00815B15" w:rsidRDefault="00815B15" w:rsidP="00815B15">
      <w:pPr>
        <w:spacing w:after="0"/>
        <w:rPr>
          <w:rFonts w:ascii="Times New Roman" w:hAnsi="Times New Roman" w:cs="Times New Roman"/>
          <w:sz w:val="16"/>
          <w:szCs w:val="16"/>
        </w:rPr>
      </w:pPr>
    </w:p>
    <w:p w:rsidR="00815B15" w:rsidRDefault="00815B15" w:rsidP="00815B15">
      <w:pPr>
        <w:spacing w:after="0"/>
        <w:rPr>
          <w:rFonts w:ascii="Times New Roman" w:hAnsi="Times New Roman" w:cs="Times New Roman"/>
          <w:sz w:val="16"/>
          <w:szCs w:val="16"/>
        </w:rPr>
      </w:pPr>
    </w:p>
    <w:p w:rsidR="00815B15" w:rsidRDefault="00815B15" w:rsidP="00815B15">
      <w:pPr>
        <w:spacing w:after="0"/>
        <w:rPr>
          <w:rFonts w:ascii="Times New Roman" w:hAnsi="Times New Roman" w:cs="Times New Roman"/>
          <w:sz w:val="16"/>
          <w:szCs w:val="16"/>
        </w:rPr>
      </w:pPr>
    </w:p>
    <w:p w:rsidR="00815B15" w:rsidRDefault="00815B15" w:rsidP="00815B15">
      <w:pPr>
        <w:spacing w:after="0"/>
        <w:rPr>
          <w:rFonts w:ascii="Times New Roman" w:hAnsi="Times New Roman" w:cs="Times New Roman"/>
          <w:sz w:val="16"/>
          <w:szCs w:val="16"/>
        </w:rPr>
      </w:pPr>
    </w:p>
    <w:p w:rsidR="00815B15" w:rsidRDefault="00815B15" w:rsidP="00815B15">
      <w:pPr>
        <w:spacing w:after="0"/>
        <w:rPr>
          <w:rFonts w:ascii="Times New Roman" w:hAnsi="Times New Roman" w:cs="Times New Roman"/>
          <w:sz w:val="16"/>
          <w:szCs w:val="16"/>
        </w:rPr>
      </w:pPr>
    </w:p>
    <w:p w:rsidR="00815B15" w:rsidRDefault="00815B15" w:rsidP="00815B15">
      <w:pPr>
        <w:spacing w:after="0"/>
        <w:rPr>
          <w:rFonts w:ascii="Times New Roman" w:hAnsi="Times New Roman" w:cs="Times New Roman"/>
          <w:sz w:val="16"/>
          <w:szCs w:val="16"/>
        </w:rPr>
      </w:pPr>
    </w:p>
    <w:p w:rsidR="00815B15" w:rsidRDefault="00815B15" w:rsidP="00815B15">
      <w:pPr>
        <w:spacing w:after="0"/>
        <w:rPr>
          <w:rFonts w:ascii="Times New Roman" w:hAnsi="Times New Roman" w:cs="Times New Roman"/>
          <w:sz w:val="16"/>
          <w:szCs w:val="16"/>
        </w:rPr>
      </w:pPr>
    </w:p>
    <w:p w:rsidR="00815B15" w:rsidRDefault="00815B15" w:rsidP="00815B15">
      <w:pPr>
        <w:spacing w:after="0"/>
        <w:rPr>
          <w:rFonts w:ascii="Times New Roman" w:hAnsi="Times New Roman" w:cs="Times New Roman"/>
          <w:sz w:val="16"/>
          <w:szCs w:val="16"/>
        </w:rPr>
      </w:pPr>
    </w:p>
    <w:p w:rsidR="00815B15" w:rsidRDefault="00815B15" w:rsidP="00815B15">
      <w:pPr>
        <w:spacing w:after="0"/>
        <w:rPr>
          <w:rFonts w:ascii="Times New Roman" w:hAnsi="Times New Roman" w:cs="Times New Roman"/>
          <w:sz w:val="16"/>
          <w:szCs w:val="16"/>
        </w:rPr>
      </w:pPr>
    </w:p>
    <w:p w:rsidR="00815B15" w:rsidRDefault="00815B15" w:rsidP="00815B15">
      <w:pPr>
        <w:spacing w:after="0"/>
        <w:rPr>
          <w:rFonts w:ascii="Times New Roman" w:hAnsi="Times New Roman" w:cs="Times New Roman"/>
          <w:sz w:val="16"/>
          <w:szCs w:val="16"/>
        </w:rPr>
      </w:pPr>
    </w:p>
    <w:p w:rsidR="00815B15" w:rsidRPr="006F6037" w:rsidRDefault="00815B15" w:rsidP="00815B15">
      <w:pPr>
        <w:spacing w:after="0"/>
        <w:rPr>
          <w:rFonts w:ascii="Times New Roman" w:hAnsi="Times New Roman" w:cs="Times New Roman"/>
          <w:sz w:val="16"/>
          <w:szCs w:val="16"/>
        </w:rPr>
      </w:pP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070"/>
        <w:gridCol w:w="8394"/>
      </w:tblGrid>
      <w:tr w:rsidR="00815B15" w:rsidRPr="006F6037" w:rsidTr="009A4CC9">
        <w:trPr>
          <w:trHeight w:val="305"/>
          <w:jc w:val="center"/>
        </w:trPr>
        <w:tc>
          <w:tcPr>
            <w:tcW w:w="11029" w:type="dxa"/>
            <w:gridSpan w:val="3"/>
            <w:shd w:val="clear" w:color="auto" w:fill="8DB3E2"/>
          </w:tcPr>
          <w:p w:rsidR="00815B15" w:rsidRPr="006F6037" w:rsidRDefault="00815B15" w:rsidP="00815B15">
            <w:pPr>
              <w:pStyle w:val="ListParagraph"/>
              <w:numPr>
                <w:ilvl w:val="0"/>
                <w:numId w:val="4"/>
              </w:numPr>
              <w:spacing w:after="0" w:line="240" w:lineRule="auto"/>
              <w:jc w:val="center"/>
              <w:rPr>
                <w:rFonts w:ascii="Times New Roman" w:hAnsi="Times New Roman" w:cs="Times New Roman"/>
                <w:b/>
                <w:bCs/>
                <w:sz w:val="24"/>
                <w:szCs w:val="24"/>
              </w:rPr>
            </w:pPr>
            <w:r w:rsidRPr="006F6037">
              <w:rPr>
                <w:rFonts w:ascii="Times New Roman" w:hAnsi="Times New Roman" w:cs="Times New Roman"/>
                <w:b/>
                <w:bCs/>
                <w:sz w:val="24"/>
                <w:szCs w:val="24"/>
              </w:rPr>
              <w:t xml:space="preserve">Scoring (Teacher) </w:t>
            </w:r>
          </w:p>
        </w:tc>
      </w:tr>
      <w:tr w:rsidR="00815B15" w:rsidRPr="006F6037" w:rsidTr="009A4CC9">
        <w:trPr>
          <w:trHeight w:val="413"/>
          <w:jc w:val="center"/>
        </w:trPr>
        <w:tc>
          <w:tcPr>
            <w:tcW w:w="565" w:type="dxa"/>
            <w:shd w:val="clear" w:color="auto" w:fill="8DB3E2"/>
            <w:vAlign w:val="center"/>
          </w:tcPr>
          <w:p w:rsidR="00815B15" w:rsidRPr="006F6037" w:rsidRDefault="00815B15" w:rsidP="009A4CC9">
            <w:pPr>
              <w:tabs>
                <w:tab w:val="left" w:pos="4627"/>
              </w:tabs>
              <w:spacing w:after="0" w:line="240" w:lineRule="auto"/>
              <w:rPr>
                <w:rFonts w:ascii="Times New Roman" w:hAnsi="Times New Roman" w:cs="Times New Roman"/>
                <w:b/>
                <w:bCs/>
              </w:rPr>
            </w:pPr>
            <w:r w:rsidRPr="006F6037">
              <w:rPr>
                <w:rFonts w:ascii="Times New Roman" w:hAnsi="Times New Roman" w:cs="Times New Roman"/>
                <w:b/>
                <w:bCs/>
              </w:rPr>
              <w:t>3a.</w:t>
            </w:r>
          </w:p>
        </w:tc>
        <w:tc>
          <w:tcPr>
            <w:tcW w:w="2070" w:type="dxa"/>
            <w:shd w:val="clear" w:color="auto" w:fill="DBE5F1" w:themeFill="accent1" w:themeFillTint="33"/>
            <w:vAlign w:val="center"/>
          </w:tcPr>
          <w:p w:rsidR="00815B15" w:rsidRPr="006F6037" w:rsidRDefault="00815B15" w:rsidP="009A4CC9">
            <w:pPr>
              <w:tabs>
                <w:tab w:val="left" w:pos="4627"/>
              </w:tabs>
              <w:spacing w:after="0" w:line="240" w:lineRule="auto"/>
              <w:rPr>
                <w:rFonts w:ascii="Times New Roman" w:hAnsi="Times New Roman" w:cs="Times New Roman"/>
                <w:b/>
                <w:bCs/>
              </w:rPr>
            </w:pPr>
            <w:r w:rsidRPr="006F6037">
              <w:rPr>
                <w:rFonts w:ascii="Times New Roman" w:hAnsi="Times New Roman" w:cs="Times New Roman"/>
                <w:b/>
                <w:bCs/>
              </w:rPr>
              <w:t>Scoring Tools</w:t>
            </w:r>
          </w:p>
        </w:tc>
        <w:tc>
          <w:tcPr>
            <w:tcW w:w="8394" w:type="dxa"/>
            <w:vAlign w:val="center"/>
          </w:tcPr>
          <w:p w:rsidR="00815B15" w:rsidRPr="006F6037" w:rsidRDefault="00815B15" w:rsidP="009A4CC9">
            <w:pPr>
              <w:tabs>
                <w:tab w:val="left" w:pos="4627"/>
              </w:tabs>
              <w:spacing w:after="0" w:line="240" w:lineRule="auto"/>
              <w:rPr>
                <w:rFonts w:ascii="Times New Roman" w:hAnsi="Times New Roman" w:cs="Times New Roman"/>
              </w:rPr>
            </w:pPr>
            <w:r w:rsidRPr="006F6037">
              <w:rPr>
                <w:rFonts w:ascii="Times New Roman" w:hAnsi="Times New Roman" w:cs="Times New Roman"/>
              </w:rPr>
              <w:t>Singing Rubric</w:t>
            </w:r>
          </w:p>
        </w:tc>
      </w:tr>
    </w:tbl>
    <w:p w:rsidR="00815B15" w:rsidRDefault="00815B15" w:rsidP="00815B15">
      <w:pPr>
        <w:spacing w:after="0" w:line="240" w:lineRule="auto"/>
        <w:rPr>
          <w:rFonts w:ascii="Times New Roman" w:hAnsi="Times New Roman" w:cs="Times New Roman"/>
          <w:sz w:val="16"/>
          <w:szCs w:val="16"/>
        </w:rPr>
      </w:pPr>
    </w:p>
    <w:tbl>
      <w:tblPr>
        <w:tblStyle w:val="TableGrid"/>
        <w:tblpPr w:leftFromText="180" w:rightFromText="180" w:vertAnchor="text" w:horzAnchor="margin" w:tblpY="381"/>
        <w:tblOverlap w:val="never"/>
        <w:tblW w:w="11097" w:type="dxa"/>
        <w:tblLook w:val="04A0" w:firstRow="1" w:lastRow="0" w:firstColumn="1" w:lastColumn="0" w:noHBand="0" w:noVBand="1"/>
      </w:tblPr>
      <w:tblGrid>
        <w:gridCol w:w="1639"/>
        <w:gridCol w:w="2339"/>
        <w:gridCol w:w="2700"/>
        <w:gridCol w:w="2520"/>
        <w:gridCol w:w="1899"/>
      </w:tblGrid>
      <w:tr w:rsidR="00815B15" w:rsidRPr="00A7513D" w:rsidTr="009A4CC9">
        <w:tc>
          <w:tcPr>
            <w:tcW w:w="1639" w:type="dxa"/>
            <w:vAlign w:val="center"/>
          </w:tcPr>
          <w:p w:rsidR="00815B15" w:rsidRPr="00A7513D" w:rsidRDefault="00815B15" w:rsidP="009A4CC9">
            <w:pPr>
              <w:jc w:val="cente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Singing Rubric</w:t>
            </w:r>
          </w:p>
        </w:tc>
        <w:tc>
          <w:tcPr>
            <w:tcW w:w="2339" w:type="dxa"/>
            <w:vAlign w:val="center"/>
          </w:tcPr>
          <w:p w:rsidR="00815B15" w:rsidRPr="00A7513D" w:rsidRDefault="00815B15" w:rsidP="009A4CC9">
            <w:pPr>
              <w:jc w:val="center"/>
              <w:rPr>
                <w:rFonts w:ascii="Times New Roman" w:eastAsia="Times New Roman" w:hAnsi="Times New Roman" w:cs="Times New Roman"/>
                <w:sz w:val="20"/>
                <w:szCs w:val="20"/>
              </w:rPr>
            </w:pPr>
            <w:r w:rsidRPr="00A7513D">
              <w:rPr>
                <w:rFonts w:ascii="Times New Roman" w:eastAsia="Times New Roman" w:hAnsi="Times New Roman" w:cs="Times New Roman"/>
                <w:sz w:val="20"/>
                <w:szCs w:val="20"/>
              </w:rPr>
              <w:t>1-Below Basic</w:t>
            </w:r>
          </w:p>
        </w:tc>
        <w:tc>
          <w:tcPr>
            <w:tcW w:w="2700" w:type="dxa"/>
            <w:vAlign w:val="center"/>
          </w:tcPr>
          <w:p w:rsidR="00815B15" w:rsidRPr="00A7513D" w:rsidRDefault="00815B15" w:rsidP="009A4CC9">
            <w:pPr>
              <w:jc w:val="center"/>
              <w:rPr>
                <w:rFonts w:ascii="Times New Roman" w:eastAsia="Times New Roman" w:hAnsi="Times New Roman" w:cs="Times New Roman"/>
                <w:sz w:val="20"/>
                <w:szCs w:val="20"/>
              </w:rPr>
            </w:pPr>
            <w:r w:rsidRPr="00A7513D">
              <w:rPr>
                <w:rFonts w:ascii="Times New Roman" w:eastAsia="Times New Roman" w:hAnsi="Times New Roman" w:cs="Times New Roman"/>
                <w:sz w:val="20"/>
                <w:szCs w:val="20"/>
              </w:rPr>
              <w:t>2-Basic</w:t>
            </w:r>
          </w:p>
        </w:tc>
        <w:tc>
          <w:tcPr>
            <w:tcW w:w="2520" w:type="dxa"/>
            <w:vAlign w:val="center"/>
          </w:tcPr>
          <w:p w:rsidR="00815B15" w:rsidRPr="00A7513D" w:rsidRDefault="00815B15" w:rsidP="009A4CC9">
            <w:pPr>
              <w:jc w:val="center"/>
              <w:rPr>
                <w:rFonts w:ascii="Times New Roman" w:eastAsia="Times New Roman" w:hAnsi="Times New Roman" w:cs="Times New Roman"/>
                <w:sz w:val="20"/>
                <w:szCs w:val="20"/>
              </w:rPr>
            </w:pPr>
            <w:r w:rsidRPr="00A7513D">
              <w:rPr>
                <w:rFonts w:ascii="Times New Roman" w:eastAsia="Times New Roman" w:hAnsi="Times New Roman" w:cs="Times New Roman"/>
                <w:sz w:val="20"/>
                <w:szCs w:val="20"/>
              </w:rPr>
              <w:t>3-Proficient</w:t>
            </w:r>
          </w:p>
        </w:tc>
        <w:tc>
          <w:tcPr>
            <w:tcW w:w="1899" w:type="dxa"/>
            <w:vAlign w:val="center"/>
          </w:tcPr>
          <w:p w:rsidR="00815B15" w:rsidRPr="00A7513D" w:rsidRDefault="00815B15" w:rsidP="009A4CC9">
            <w:pPr>
              <w:jc w:val="center"/>
              <w:rPr>
                <w:rFonts w:ascii="Times New Roman" w:eastAsia="Times New Roman" w:hAnsi="Times New Roman" w:cs="Times New Roman"/>
                <w:sz w:val="20"/>
                <w:szCs w:val="20"/>
              </w:rPr>
            </w:pPr>
            <w:r w:rsidRPr="00A7513D">
              <w:rPr>
                <w:rFonts w:ascii="Times New Roman" w:eastAsia="Times New Roman" w:hAnsi="Times New Roman" w:cs="Times New Roman"/>
                <w:sz w:val="20"/>
                <w:szCs w:val="20"/>
              </w:rPr>
              <w:t>4-Advanced</w:t>
            </w:r>
          </w:p>
        </w:tc>
      </w:tr>
      <w:tr w:rsidR="00815B15" w:rsidRPr="00A7513D" w:rsidTr="009A4CC9">
        <w:trPr>
          <w:trHeight w:val="260"/>
        </w:trPr>
        <w:tc>
          <w:tcPr>
            <w:tcW w:w="1639" w:type="dxa"/>
          </w:tcPr>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A. </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Tone Quality  </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DOK 4</w:t>
            </w:r>
          </w:p>
        </w:tc>
        <w:tc>
          <w:tcPr>
            <w:tcW w:w="233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The tone is rarely focused, clear or centered regardless of the range, significantly detracting from the overall performance. </w:t>
            </w:r>
          </w:p>
        </w:tc>
        <w:tc>
          <w:tcPr>
            <w:tcW w:w="270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Tone is often focused, clear and centered, but exhibits some flaws in production, and is occasionally uncontrolled in the normal singing range. Extremes in range are usually uncontrolled. Occasionally the tone quality distracts from overall performance. </w:t>
            </w:r>
          </w:p>
        </w:tc>
        <w:tc>
          <w:tcPr>
            <w:tcW w:w="252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Tone is focused, clear and centered through the majority of the singing range. Extremes in range/lack of support/ vowel shape sometimes cause tone to be less controlled. Tone quality typically does not distract from the performance. </w:t>
            </w:r>
          </w:p>
        </w:tc>
        <w:tc>
          <w:tcPr>
            <w:tcW w:w="189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Tone is consistently focused, clear, and centered throughout the range of the voice. </w:t>
            </w:r>
          </w:p>
        </w:tc>
      </w:tr>
      <w:tr w:rsidR="00815B15" w:rsidRPr="00A7513D" w:rsidTr="009A4CC9">
        <w:trPr>
          <w:trHeight w:val="1031"/>
        </w:trPr>
        <w:tc>
          <w:tcPr>
            <w:tcW w:w="1639" w:type="dxa"/>
          </w:tcPr>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B. </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Expression/Style</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DOK 4 </w:t>
            </w:r>
          </w:p>
        </w:tc>
        <w:tc>
          <w:tcPr>
            <w:tcW w:w="233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Rarely performs expression and style in performance.   </w:t>
            </w:r>
          </w:p>
        </w:tc>
        <w:tc>
          <w:tcPr>
            <w:tcW w:w="270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Occasionally performs with nuance and style that is indicated in the musical score or which is suggested by instructor. </w:t>
            </w:r>
          </w:p>
        </w:tc>
        <w:tc>
          <w:tcPr>
            <w:tcW w:w="252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Typically performs with nuance and style that is indicated in the printed musical score or which is suggested by the instructor.</w:t>
            </w:r>
          </w:p>
        </w:tc>
        <w:tc>
          <w:tcPr>
            <w:tcW w:w="189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Consistently performs with a creative nuance and style in response to the printed musical score and or which is suggested by the instructor. </w:t>
            </w:r>
          </w:p>
        </w:tc>
      </w:tr>
      <w:tr w:rsidR="00815B15" w:rsidRPr="00A7513D" w:rsidTr="009A4CC9">
        <w:trPr>
          <w:trHeight w:val="828"/>
        </w:trPr>
        <w:tc>
          <w:tcPr>
            <w:tcW w:w="1639" w:type="dxa"/>
          </w:tcPr>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C. </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Phrasing </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DOK 4</w:t>
            </w:r>
          </w:p>
        </w:tc>
        <w:tc>
          <w:tcPr>
            <w:tcW w:w="233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Phrasing is rarely consistent with and sensitive to the style of the music. </w:t>
            </w:r>
          </w:p>
        </w:tc>
        <w:tc>
          <w:tcPr>
            <w:tcW w:w="270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Phrasing is occasionally consistent with and sensitive to the style of music.</w:t>
            </w:r>
          </w:p>
        </w:tc>
        <w:tc>
          <w:tcPr>
            <w:tcW w:w="252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Phrasing is typically consistent with and sensitive to the style of music.</w:t>
            </w:r>
          </w:p>
        </w:tc>
        <w:tc>
          <w:tcPr>
            <w:tcW w:w="189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Phrasing is always consistent with and sensitive to the style of music. </w:t>
            </w:r>
          </w:p>
        </w:tc>
      </w:tr>
      <w:tr w:rsidR="00815B15" w:rsidRPr="00A7513D" w:rsidTr="009A4CC9">
        <w:trPr>
          <w:trHeight w:val="653"/>
        </w:trPr>
        <w:tc>
          <w:tcPr>
            <w:tcW w:w="1639" w:type="dxa"/>
          </w:tcPr>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D. </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Pitch Accuracy</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DOK 2</w:t>
            </w:r>
          </w:p>
        </w:tc>
        <w:tc>
          <w:tcPr>
            <w:tcW w:w="233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5 or more pitch </w:t>
            </w:r>
            <w:r>
              <w:rPr>
                <w:rFonts w:ascii="Times New Roman" w:eastAsia="Times New Roman" w:hAnsi="Times New Roman" w:cs="Times New Roman"/>
                <w:sz w:val="18"/>
                <w:szCs w:val="18"/>
              </w:rPr>
              <w:t>errors are</w:t>
            </w:r>
            <w:r w:rsidRPr="006F1582">
              <w:rPr>
                <w:rFonts w:ascii="Times New Roman" w:eastAsia="Times New Roman" w:hAnsi="Times New Roman" w:cs="Times New Roman"/>
                <w:sz w:val="18"/>
                <w:szCs w:val="18"/>
              </w:rPr>
              <w:t xml:space="preserve"> present.   </w:t>
            </w:r>
          </w:p>
        </w:tc>
        <w:tc>
          <w:tcPr>
            <w:tcW w:w="270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3-4 pitch errors are present.</w:t>
            </w:r>
          </w:p>
        </w:tc>
        <w:tc>
          <w:tcPr>
            <w:tcW w:w="252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1-2 pitch errors are present.</w:t>
            </w:r>
          </w:p>
        </w:tc>
        <w:tc>
          <w:tcPr>
            <w:tcW w:w="189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All pitches are correct. </w:t>
            </w:r>
          </w:p>
        </w:tc>
      </w:tr>
      <w:tr w:rsidR="00815B15" w:rsidRPr="00A7513D" w:rsidTr="009A4CC9">
        <w:trPr>
          <w:trHeight w:val="1153"/>
        </w:trPr>
        <w:tc>
          <w:tcPr>
            <w:tcW w:w="1639" w:type="dxa"/>
          </w:tcPr>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E. </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Intonation</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DOK 4</w:t>
            </w:r>
          </w:p>
        </w:tc>
        <w:tc>
          <w:tcPr>
            <w:tcW w:w="233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Student rarely sings in tune resulting in poor tonal center or unrecognizable melody.  Student performs 5 or more notes that do not meet an acceptable level of intonation.   </w:t>
            </w:r>
          </w:p>
        </w:tc>
        <w:tc>
          <w:tcPr>
            <w:tcW w:w="270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Pitches are often sung in tune.  Performance occasionally lacks a consistent tonal center. 3-4 pitches do not meet an acceptable level of intonation.</w:t>
            </w:r>
          </w:p>
        </w:tc>
        <w:tc>
          <w:tcPr>
            <w:tcW w:w="252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Most pitches are sung in tune, maintaining tonal center (key) throughout. 1-2 notes do not meet an acceptable level of intonation.  </w:t>
            </w:r>
          </w:p>
        </w:tc>
        <w:tc>
          <w:tcPr>
            <w:tcW w:w="189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All notes are in tune. </w:t>
            </w:r>
          </w:p>
        </w:tc>
      </w:tr>
      <w:tr w:rsidR="00815B15" w:rsidRPr="00A7513D" w:rsidTr="009A4CC9">
        <w:trPr>
          <w:trHeight w:val="1341"/>
        </w:trPr>
        <w:tc>
          <w:tcPr>
            <w:tcW w:w="1639" w:type="dxa"/>
          </w:tcPr>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F. </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Rhythm </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DOK 2</w:t>
            </w:r>
          </w:p>
        </w:tc>
        <w:tc>
          <w:tcPr>
            <w:tcW w:w="233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Rhythms are rarely accurate and the beat is inconsistent. Student demonstrates 5 or more rhythmic errors distracting significantly from the overall performance. </w:t>
            </w:r>
          </w:p>
        </w:tc>
        <w:tc>
          <w:tcPr>
            <w:tcW w:w="2700" w:type="dxa"/>
          </w:tcPr>
          <w:p w:rsidR="00815B15" w:rsidRPr="006F1582" w:rsidRDefault="00815B15" w:rsidP="009A4CC9">
            <w:pPr>
              <w:rPr>
                <w:rFonts w:ascii="Times New Roman" w:hAnsi="Times New Roman" w:cs="Times New Roman"/>
                <w:sz w:val="18"/>
                <w:szCs w:val="18"/>
              </w:rPr>
            </w:pPr>
            <w:r w:rsidRPr="006F1582">
              <w:rPr>
                <w:rFonts w:ascii="Times New Roman" w:eastAsia="Times New Roman" w:hAnsi="Times New Roman" w:cs="Times New Roman"/>
                <w:sz w:val="18"/>
                <w:szCs w:val="18"/>
              </w:rPr>
              <w:t>Some rhythms are accurate. The beat is somewhat inconsistent.   Rhythm problems occasionally distract from the overall performance.  Student demonstrates 3-4 rhythmic errors.</w:t>
            </w:r>
          </w:p>
        </w:tc>
        <w:tc>
          <w:tcPr>
            <w:tcW w:w="252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Most rhythms are accurate.  The student demonstrates a consistent beat throughout the excerpt.   Student demonstrates 1-2 rhythmic errors.  </w:t>
            </w:r>
          </w:p>
        </w:tc>
        <w:tc>
          <w:tcPr>
            <w:tcW w:w="189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All rhythms are accurate.  The student demonstrates a consistent beat throughout the excerpt.  </w:t>
            </w:r>
          </w:p>
        </w:tc>
      </w:tr>
      <w:tr w:rsidR="00815B15" w:rsidRPr="00A7513D" w:rsidTr="009A4CC9">
        <w:trPr>
          <w:trHeight w:val="1303"/>
        </w:trPr>
        <w:tc>
          <w:tcPr>
            <w:tcW w:w="1639" w:type="dxa"/>
          </w:tcPr>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G. </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Diction </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DOK 2</w:t>
            </w:r>
          </w:p>
        </w:tc>
        <w:tc>
          <w:tcPr>
            <w:tcW w:w="233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Student consistently performs consonants and vowels with understatement and distortion.  The text is not discernible. </w:t>
            </w:r>
          </w:p>
        </w:tc>
        <w:tc>
          <w:tcPr>
            <w:tcW w:w="270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Student often performs consonants and vowels with understatement and distortion, and the text is often not discernible. </w:t>
            </w:r>
          </w:p>
        </w:tc>
        <w:tc>
          <w:tcPr>
            <w:tcW w:w="252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Student performs consonants and vowels with minimal understatement and distortion.  The text can be understood most of the time. </w:t>
            </w:r>
          </w:p>
        </w:tc>
        <w:tc>
          <w:tcPr>
            <w:tcW w:w="189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Student performs consonants and vowels clearly, and the text of the music is understandable. </w:t>
            </w:r>
          </w:p>
        </w:tc>
      </w:tr>
      <w:tr w:rsidR="00815B15" w:rsidRPr="00A7513D" w:rsidTr="009A4CC9">
        <w:trPr>
          <w:trHeight w:val="531"/>
        </w:trPr>
        <w:tc>
          <w:tcPr>
            <w:tcW w:w="1639" w:type="dxa"/>
          </w:tcPr>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H. </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 xml:space="preserve">Articulation </w:t>
            </w:r>
          </w:p>
          <w:p w:rsidR="00815B15" w:rsidRPr="00A7513D" w:rsidRDefault="00815B15" w:rsidP="009A4CC9">
            <w:pPr>
              <w:rPr>
                <w:rFonts w:ascii="Times New Roman" w:eastAsia="Times New Roman" w:hAnsi="Times New Roman" w:cs="Times New Roman"/>
                <w:b/>
                <w:sz w:val="20"/>
                <w:szCs w:val="20"/>
              </w:rPr>
            </w:pPr>
            <w:r w:rsidRPr="00A7513D">
              <w:rPr>
                <w:rFonts w:ascii="Times New Roman" w:eastAsia="Times New Roman" w:hAnsi="Times New Roman" w:cs="Times New Roman"/>
                <w:b/>
                <w:sz w:val="20"/>
                <w:szCs w:val="20"/>
              </w:rPr>
              <w:t>DOK 2</w:t>
            </w:r>
          </w:p>
        </w:tc>
        <w:tc>
          <w:tcPr>
            <w:tcW w:w="233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Student articulation is rarely accurate, according to the written excerpt, resulting in very little to no clarity and contrast. </w:t>
            </w:r>
          </w:p>
        </w:tc>
        <w:tc>
          <w:tcPr>
            <w:tcW w:w="270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Student articulation is occasionally accurate, according to the written musical excerpt, adding some clarity and contrast. </w:t>
            </w:r>
          </w:p>
        </w:tc>
        <w:tc>
          <w:tcPr>
            <w:tcW w:w="2520"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Student articulation is accurate, mostly clear stylistically, agile and unified, according to the written musical excerpt. Minor and infrequent inconsistencies do not significantly distract from the musical clarity and contrast. </w:t>
            </w:r>
          </w:p>
        </w:tc>
        <w:tc>
          <w:tcPr>
            <w:tcW w:w="1899" w:type="dxa"/>
          </w:tcPr>
          <w:p w:rsidR="00815B15" w:rsidRPr="006F1582" w:rsidRDefault="00815B15" w:rsidP="009A4CC9">
            <w:pPr>
              <w:rPr>
                <w:rFonts w:ascii="Times New Roman" w:eastAsia="Times New Roman" w:hAnsi="Times New Roman" w:cs="Times New Roman"/>
                <w:sz w:val="18"/>
                <w:szCs w:val="18"/>
              </w:rPr>
            </w:pPr>
            <w:r w:rsidRPr="006F1582">
              <w:rPr>
                <w:rFonts w:ascii="Times New Roman" w:eastAsia="Times New Roman" w:hAnsi="Times New Roman" w:cs="Times New Roman"/>
                <w:sz w:val="18"/>
                <w:szCs w:val="18"/>
              </w:rPr>
              <w:t xml:space="preserve">Student articulation is accurate, stylistically clear, agile and unified, according to the written musical excerpt. </w:t>
            </w:r>
          </w:p>
        </w:tc>
      </w:tr>
    </w:tbl>
    <w:p w:rsidR="00815B15" w:rsidRPr="00AA30EF" w:rsidRDefault="00815B15" w:rsidP="00815B15">
      <w:pPr>
        <w:spacing w:after="0" w:line="240" w:lineRule="auto"/>
        <w:rPr>
          <w:sz w:val="16"/>
          <w:szCs w:val="16"/>
        </w:rPr>
      </w:pPr>
    </w:p>
    <w:p w:rsidR="00815B15" w:rsidRDefault="00815B15" w:rsidP="00815B15">
      <w:pPr>
        <w:spacing w:after="0" w:line="240" w:lineRule="auto"/>
      </w:pP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070"/>
        <w:gridCol w:w="8394"/>
      </w:tblGrid>
      <w:tr w:rsidR="00815B15" w:rsidRPr="006F6037" w:rsidTr="009A4CC9">
        <w:trPr>
          <w:trHeight w:val="440"/>
          <w:jc w:val="center"/>
        </w:trPr>
        <w:tc>
          <w:tcPr>
            <w:tcW w:w="565" w:type="dxa"/>
            <w:shd w:val="clear" w:color="auto" w:fill="8DB3E2"/>
            <w:vAlign w:val="center"/>
          </w:tcPr>
          <w:p w:rsidR="00815B15" w:rsidRPr="006F6037" w:rsidRDefault="00815B15" w:rsidP="009A4CC9">
            <w:pPr>
              <w:tabs>
                <w:tab w:val="left" w:pos="4627"/>
              </w:tabs>
              <w:spacing w:after="0" w:line="240" w:lineRule="auto"/>
              <w:rPr>
                <w:rFonts w:ascii="Times New Roman" w:hAnsi="Times New Roman" w:cs="Times New Roman"/>
                <w:b/>
                <w:bCs/>
              </w:rPr>
            </w:pPr>
            <w:r w:rsidRPr="006F6037">
              <w:rPr>
                <w:rFonts w:ascii="Times New Roman" w:hAnsi="Times New Roman" w:cs="Times New Roman"/>
                <w:b/>
                <w:bCs/>
              </w:rPr>
              <w:t>3b.</w:t>
            </w:r>
          </w:p>
        </w:tc>
        <w:tc>
          <w:tcPr>
            <w:tcW w:w="2070" w:type="dxa"/>
            <w:shd w:val="clear" w:color="auto" w:fill="DBE5F1" w:themeFill="accent1" w:themeFillTint="33"/>
            <w:vAlign w:val="center"/>
          </w:tcPr>
          <w:p w:rsidR="00815B15" w:rsidRPr="006F6037" w:rsidRDefault="00815B15" w:rsidP="009A4CC9">
            <w:pPr>
              <w:spacing w:after="0" w:line="240" w:lineRule="auto"/>
              <w:rPr>
                <w:rFonts w:ascii="Times New Roman" w:hAnsi="Times New Roman" w:cs="Times New Roman"/>
                <w:b/>
                <w:bCs/>
              </w:rPr>
            </w:pPr>
            <w:r w:rsidRPr="006F6037">
              <w:rPr>
                <w:rFonts w:ascii="Times New Roman" w:hAnsi="Times New Roman" w:cs="Times New Roman"/>
                <w:b/>
                <w:bCs/>
              </w:rPr>
              <w:t>Scoring Guidelines</w:t>
            </w:r>
          </w:p>
        </w:tc>
        <w:tc>
          <w:tcPr>
            <w:tcW w:w="8394" w:type="dxa"/>
            <w:vAlign w:val="center"/>
          </w:tcPr>
          <w:p w:rsidR="00815B15" w:rsidRPr="006F6037" w:rsidRDefault="00815B15" w:rsidP="009A4CC9">
            <w:pPr>
              <w:tabs>
                <w:tab w:val="left" w:pos="4627"/>
              </w:tabs>
              <w:spacing w:after="0" w:line="240" w:lineRule="auto"/>
              <w:rPr>
                <w:rFonts w:ascii="Times New Roman" w:hAnsi="Times New Roman" w:cs="Times New Roman"/>
              </w:rPr>
            </w:pPr>
            <w:r>
              <w:rPr>
                <w:rFonts w:ascii="Times New Roman" w:hAnsi="Times New Roman" w:cs="Times New Roman"/>
              </w:rPr>
              <w:t>Certified choral music professionals can use the rubric to score student recordings</w:t>
            </w:r>
          </w:p>
        </w:tc>
      </w:tr>
      <w:tr w:rsidR="00815B15" w:rsidRPr="006F6037" w:rsidTr="009A4CC9">
        <w:trPr>
          <w:trHeight w:val="692"/>
          <w:jc w:val="center"/>
        </w:trPr>
        <w:tc>
          <w:tcPr>
            <w:tcW w:w="565" w:type="dxa"/>
            <w:shd w:val="clear" w:color="auto" w:fill="8DB3E2"/>
            <w:vAlign w:val="center"/>
          </w:tcPr>
          <w:p w:rsidR="00815B15" w:rsidRPr="006F6037" w:rsidRDefault="00815B15" w:rsidP="009A4CC9">
            <w:pPr>
              <w:tabs>
                <w:tab w:val="left" w:pos="4627"/>
              </w:tabs>
              <w:spacing w:after="0" w:line="240" w:lineRule="auto"/>
              <w:rPr>
                <w:rFonts w:ascii="Times New Roman" w:hAnsi="Times New Roman" w:cs="Times New Roman"/>
                <w:b/>
                <w:bCs/>
              </w:rPr>
            </w:pPr>
            <w:r w:rsidRPr="006F6037">
              <w:rPr>
                <w:rFonts w:ascii="Times New Roman" w:hAnsi="Times New Roman" w:cs="Times New Roman"/>
                <w:b/>
                <w:bCs/>
              </w:rPr>
              <w:t>3c.</w:t>
            </w:r>
          </w:p>
        </w:tc>
        <w:tc>
          <w:tcPr>
            <w:tcW w:w="2070" w:type="dxa"/>
            <w:shd w:val="clear" w:color="auto" w:fill="DBE5F1" w:themeFill="accent1" w:themeFillTint="33"/>
            <w:vAlign w:val="center"/>
          </w:tcPr>
          <w:p w:rsidR="00815B15" w:rsidRPr="006F6037" w:rsidRDefault="00815B15" w:rsidP="009A4CC9">
            <w:pPr>
              <w:spacing w:after="0" w:line="240" w:lineRule="auto"/>
              <w:rPr>
                <w:rFonts w:ascii="Times New Roman" w:hAnsi="Times New Roman" w:cs="Times New Roman"/>
                <w:b/>
                <w:bCs/>
              </w:rPr>
            </w:pPr>
            <w:r w:rsidRPr="006F6037">
              <w:rPr>
                <w:rFonts w:ascii="Times New Roman" w:hAnsi="Times New Roman" w:cs="Times New Roman"/>
                <w:b/>
                <w:bCs/>
              </w:rPr>
              <w:t>Score/Performance Reporting</w:t>
            </w:r>
          </w:p>
        </w:tc>
        <w:tc>
          <w:tcPr>
            <w:tcW w:w="8394" w:type="dxa"/>
            <w:vAlign w:val="center"/>
          </w:tcPr>
          <w:p w:rsidR="00815B15" w:rsidRPr="006F6037" w:rsidRDefault="00815B15" w:rsidP="009A4CC9">
            <w:pPr>
              <w:pStyle w:val="ListParagraph"/>
              <w:spacing w:after="0" w:line="240" w:lineRule="auto"/>
              <w:ind w:left="-13"/>
              <w:rPr>
                <w:rFonts w:ascii="Times New Roman" w:hAnsi="Times New Roman" w:cs="Times New Roman"/>
              </w:rPr>
            </w:pPr>
            <w:r>
              <w:rPr>
                <w:rFonts w:ascii="Times New Roman" w:hAnsi="Times New Roman" w:cs="Times New Roman"/>
              </w:rPr>
              <w:t>Students will receive scored rubrics as a part of instructional feedback; principals will receive a summary report of student achievement as a part of the SLO process.</w:t>
            </w:r>
          </w:p>
        </w:tc>
      </w:tr>
    </w:tbl>
    <w:p w:rsidR="00815B15" w:rsidRPr="006F6037" w:rsidRDefault="00815B15" w:rsidP="00815B15">
      <w:pPr>
        <w:rPr>
          <w:rFonts w:ascii="Times New Roman" w:hAnsi="Times New Roman" w:cs="Times New Roman"/>
        </w:rPr>
      </w:pPr>
    </w:p>
    <w:p w:rsidR="00815B15" w:rsidRDefault="00815B15" w:rsidP="00815B15">
      <w:pPr>
        <w:rPr>
          <w:rFonts w:ascii="Times New Roman" w:hAnsi="Times New Roman" w:cs="Times New Roman"/>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815B15" w:rsidRPr="00C15EC2" w:rsidTr="009A4CC9">
        <w:tc>
          <w:tcPr>
            <w:tcW w:w="11016" w:type="dxa"/>
            <w:tcBorders>
              <w:top w:val="single" w:sz="4" w:space="0" w:color="5F497A"/>
              <w:left w:val="single" w:sz="4" w:space="0" w:color="5F497A"/>
              <w:bottom w:val="single" w:sz="4" w:space="0" w:color="5F497A"/>
              <w:right w:val="single" w:sz="4" w:space="0" w:color="5F497A"/>
            </w:tcBorders>
            <w:shd w:val="clear" w:color="auto" w:fill="0F243E" w:themeFill="text2" w:themeFillShade="80"/>
            <w:vAlign w:val="center"/>
          </w:tcPr>
          <w:p w:rsidR="00815B15" w:rsidRPr="00C15EC2" w:rsidRDefault="00815B15" w:rsidP="009A4CC9">
            <w:pPr>
              <w:spacing w:after="0" w:line="240" w:lineRule="auto"/>
              <w:jc w:val="center"/>
              <w:rPr>
                <w:rFonts w:ascii="Times New Roman" w:hAnsi="Times New Roman" w:cs="Times New Roman"/>
                <w:b/>
                <w:bCs/>
                <w:color w:val="FFFFFF"/>
                <w:sz w:val="28"/>
                <w:szCs w:val="28"/>
              </w:rPr>
            </w:pPr>
            <w:r w:rsidRPr="00C15EC2">
              <w:rPr>
                <w:rFonts w:ascii="Times New Roman" w:hAnsi="Times New Roman" w:cs="Times New Roman"/>
                <w:b/>
                <w:bCs/>
                <w:color w:val="FFFFFF"/>
                <w:sz w:val="28"/>
                <w:szCs w:val="28"/>
              </w:rPr>
              <w:t xml:space="preserve">PERFORMANCE MEASURE </w:t>
            </w:r>
          </w:p>
          <w:p w:rsidR="00815B15" w:rsidRPr="00C15EC2" w:rsidRDefault="00815B15" w:rsidP="009A4CC9">
            <w:pPr>
              <w:spacing w:after="0" w:line="240" w:lineRule="auto"/>
              <w:jc w:val="center"/>
              <w:rPr>
                <w:rFonts w:ascii="Times New Roman" w:hAnsi="Times New Roman" w:cs="Times New Roman"/>
                <w:b/>
                <w:bCs/>
                <w:color w:val="FFFFFF"/>
                <w:sz w:val="28"/>
                <w:szCs w:val="28"/>
              </w:rPr>
            </w:pPr>
            <w:r w:rsidRPr="00C15EC2">
              <w:rPr>
                <w:rFonts w:ascii="Times New Roman" w:hAnsi="Times New Roman" w:cs="Times New Roman"/>
                <w:b/>
                <w:bCs/>
                <w:color w:val="FFFFFF"/>
                <w:sz w:val="28"/>
                <w:szCs w:val="28"/>
              </w:rPr>
              <w:t>TASK FRAMEWORK TEMPLATE</w:t>
            </w:r>
          </w:p>
          <w:p w:rsidR="00815B15" w:rsidRPr="00C15EC2" w:rsidRDefault="00815B15" w:rsidP="009A4CC9">
            <w:pPr>
              <w:spacing w:after="0" w:line="240" w:lineRule="auto"/>
              <w:jc w:val="center"/>
              <w:rPr>
                <w:rFonts w:ascii="Times New Roman" w:hAnsi="Times New Roman" w:cs="Times New Roman"/>
                <w:b/>
                <w:bCs/>
                <w:color w:val="FFFFFF"/>
                <w:sz w:val="12"/>
                <w:szCs w:val="12"/>
              </w:rPr>
            </w:pPr>
          </w:p>
          <w:p w:rsidR="00815B15" w:rsidRPr="00C15EC2" w:rsidRDefault="00815B15" w:rsidP="009A4CC9">
            <w:pPr>
              <w:spacing w:after="0" w:line="240" w:lineRule="auto"/>
              <w:jc w:val="center"/>
              <w:rPr>
                <w:rFonts w:ascii="Times New Roman" w:hAnsi="Times New Roman" w:cs="Times New Roman"/>
                <w:color w:val="FFFFFF"/>
                <w:sz w:val="20"/>
                <w:szCs w:val="20"/>
              </w:rPr>
            </w:pPr>
            <w:r w:rsidRPr="00C15EC2">
              <w:rPr>
                <w:rFonts w:ascii="Times New Roman" w:hAnsi="Times New Roman" w:cs="Times New Roman"/>
                <w:color w:val="FFFFFF"/>
                <w:sz w:val="20"/>
                <w:szCs w:val="20"/>
              </w:rPr>
              <w:t xml:space="preserve">This template is used to organize performance tasks used in the SLO process. </w:t>
            </w:r>
          </w:p>
          <w:p w:rsidR="00815B15" w:rsidRPr="00C15EC2" w:rsidRDefault="00815B15" w:rsidP="009A4CC9">
            <w:pPr>
              <w:spacing w:after="0" w:line="240" w:lineRule="auto"/>
              <w:jc w:val="center"/>
              <w:rPr>
                <w:rFonts w:ascii="Times New Roman" w:hAnsi="Times New Roman" w:cs="Times New Roman"/>
                <w:color w:val="FFFFFF"/>
                <w:sz w:val="24"/>
                <w:szCs w:val="24"/>
              </w:rPr>
            </w:pPr>
          </w:p>
        </w:tc>
      </w:tr>
    </w:tbl>
    <w:p w:rsidR="00815B15" w:rsidRPr="00C15EC2" w:rsidRDefault="00815B15" w:rsidP="00815B15">
      <w:pPr>
        <w:spacing w:after="0" w:line="240" w:lineRule="auto"/>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3960"/>
        <w:gridCol w:w="540"/>
        <w:gridCol w:w="1170"/>
        <w:gridCol w:w="2718"/>
      </w:tblGrid>
      <w:tr w:rsidR="00815B15" w:rsidRPr="00C15EC2" w:rsidTr="009A4CC9">
        <w:trPr>
          <w:trHeight w:val="296"/>
        </w:trPr>
        <w:tc>
          <w:tcPr>
            <w:tcW w:w="11016" w:type="dxa"/>
            <w:gridSpan w:val="6"/>
            <w:shd w:val="clear" w:color="auto" w:fill="8DB3E2"/>
          </w:tcPr>
          <w:p w:rsidR="00815B15" w:rsidRPr="00C15EC2" w:rsidRDefault="00815B15" w:rsidP="009A4CC9">
            <w:pPr>
              <w:tabs>
                <w:tab w:val="left" w:pos="345"/>
              </w:tabs>
              <w:spacing w:after="0" w:line="240" w:lineRule="auto"/>
              <w:jc w:val="center"/>
              <w:rPr>
                <w:rFonts w:ascii="Times New Roman" w:hAnsi="Times New Roman" w:cs="Times New Roman"/>
                <w:b/>
                <w:bCs/>
                <w:sz w:val="24"/>
                <w:szCs w:val="24"/>
              </w:rPr>
            </w:pPr>
            <w:r w:rsidRPr="00C15EC2">
              <w:rPr>
                <w:rFonts w:ascii="Times New Roman" w:hAnsi="Times New Roman" w:cs="Times New Roman"/>
                <w:b/>
                <w:bCs/>
                <w:sz w:val="24"/>
                <w:szCs w:val="24"/>
              </w:rPr>
              <w:t>Performance Measure</w:t>
            </w:r>
          </w:p>
        </w:tc>
      </w:tr>
      <w:tr w:rsidR="00815B15" w:rsidRPr="00C15EC2" w:rsidTr="009A4CC9">
        <w:trPr>
          <w:trHeight w:val="506"/>
        </w:trPr>
        <w:tc>
          <w:tcPr>
            <w:tcW w:w="558" w:type="dxa"/>
            <w:shd w:val="clear" w:color="auto" w:fill="8DB3E2"/>
            <w:vAlign w:val="center"/>
          </w:tcPr>
          <w:p w:rsidR="00815B15" w:rsidRPr="00C15EC2" w:rsidRDefault="00815B15" w:rsidP="009A4CC9">
            <w:pPr>
              <w:spacing w:after="0" w:line="240" w:lineRule="auto"/>
              <w:rPr>
                <w:rFonts w:ascii="Times New Roman" w:hAnsi="Times New Roman" w:cs="Times New Roman"/>
                <w:b/>
                <w:bCs/>
              </w:rPr>
            </w:pPr>
            <w:r w:rsidRPr="00C15EC2">
              <w:rPr>
                <w:rFonts w:ascii="Times New Roman" w:hAnsi="Times New Roman" w:cs="Times New Roman"/>
                <w:b/>
                <w:bCs/>
              </w:rPr>
              <w:t>a.</w:t>
            </w:r>
          </w:p>
        </w:tc>
        <w:tc>
          <w:tcPr>
            <w:tcW w:w="2070" w:type="dxa"/>
            <w:shd w:val="clear" w:color="auto" w:fill="DBE5F1"/>
            <w:vAlign w:val="center"/>
          </w:tcPr>
          <w:p w:rsidR="00815B15" w:rsidRPr="00C15EC2" w:rsidRDefault="00815B15" w:rsidP="009A4CC9">
            <w:pPr>
              <w:spacing w:after="0" w:line="240" w:lineRule="auto"/>
              <w:rPr>
                <w:rFonts w:ascii="Times New Roman" w:hAnsi="Times New Roman" w:cs="Times New Roman"/>
                <w:b/>
                <w:bCs/>
              </w:rPr>
            </w:pPr>
            <w:r w:rsidRPr="00C15EC2">
              <w:rPr>
                <w:rFonts w:ascii="Times New Roman" w:hAnsi="Times New Roman" w:cs="Times New Roman"/>
                <w:b/>
                <w:bCs/>
              </w:rPr>
              <w:t>Performance Measure Name</w:t>
            </w:r>
          </w:p>
        </w:tc>
        <w:tc>
          <w:tcPr>
            <w:tcW w:w="8388" w:type="dxa"/>
            <w:gridSpan w:val="4"/>
            <w:vAlign w:val="center"/>
          </w:tcPr>
          <w:p w:rsidR="00815B15" w:rsidRPr="00C15EC2" w:rsidRDefault="00815B15" w:rsidP="009A4CC9">
            <w:pPr>
              <w:spacing w:after="0" w:line="240" w:lineRule="auto"/>
              <w:rPr>
                <w:rFonts w:ascii="Times New Roman" w:hAnsi="Times New Roman" w:cs="Times New Roman"/>
                <w:bCs/>
              </w:rPr>
            </w:pPr>
            <w:r w:rsidRPr="00C15EC2">
              <w:rPr>
                <w:rFonts w:ascii="Times New Roman" w:hAnsi="Times New Roman" w:cs="Times New Roman"/>
                <w:bCs/>
              </w:rPr>
              <w:t>Individual Sight Singing Task</w:t>
            </w:r>
          </w:p>
        </w:tc>
      </w:tr>
      <w:tr w:rsidR="00815B15" w:rsidRPr="00C15EC2" w:rsidTr="009A4CC9">
        <w:trPr>
          <w:trHeight w:val="368"/>
        </w:trPr>
        <w:tc>
          <w:tcPr>
            <w:tcW w:w="11016" w:type="dxa"/>
            <w:gridSpan w:val="6"/>
            <w:shd w:val="clear" w:color="auto" w:fill="8DB3E2"/>
            <w:vAlign w:val="center"/>
          </w:tcPr>
          <w:p w:rsidR="00815B15" w:rsidRPr="00C15EC2" w:rsidRDefault="00815B15" w:rsidP="009A4CC9">
            <w:pPr>
              <w:spacing w:after="0" w:line="240" w:lineRule="auto"/>
              <w:jc w:val="center"/>
              <w:rPr>
                <w:rFonts w:ascii="Times New Roman" w:hAnsi="Times New Roman" w:cs="Times New Roman"/>
                <w:b/>
                <w:bCs/>
                <w:sz w:val="24"/>
                <w:szCs w:val="24"/>
              </w:rPr>
            </w:pPr>
            <w:r w:rsidRPr="00C15EC2">
              <w:rPr>
                <w:rFonts w:ascii="Times New Roman" w:hAnsi="Times New Roman" w:cs="Times New Roman"/>
                <w:b/>
                <w:bCs/>
                <w:sz w:val="24"/>
                <w:szCs w:val="24"/>
              </w:rPr>
              <w:t>SLO Alignment</w:t>
            </w:r>
          </w:p>
        </w:tc>
      </w:tr>
      <w:tr w:rsidR="00815B15" w:rsidRPr="00C15EC2" w:rsidTr="009A4CC9">
        <w:trPr>
          <w:trHeight w:val="449"/>
        </w:trPr>
        <w:tc>
          <w:tcPr>
            <w:tcW w:w="558" w:type="dxa"/>
            <w:shd w:val="clear" w:color="auto" w:fill="8DB3E2"/>
            <w:vAlign w:val="center"/>
          </w:tcPr>
          <w:p w:rsidR="00815B15" w:rsidRPr="00C15EC2" w:rsidRDefault="00815B15" w:rsidP="009A4CC9">
            <w:pPr>
              <w:spacing w:after="0" w:line="240" w:lineRule="auto"/>
              <w:rPr>
                <w:rFonts w:ascii="Times New Roman" w:hAnsi="Times New Roman" w:cs="Times New Roman"/>
                <w:b/>
                <w:bCs/>
              </w:rPr>
            </w:pPr>
            <w:r w:rsidRPr="00C15EC2">
              <w:rPr>
                <w:rFonts w:ascii="Times New Roman" w:hAnsi="Times New Roman" w:cs="Times New Roman"/>
                <w:b/>
                <w:bCs/>
              </w:rPr>
              <w:t>b.</w:t>
            </w:r>
          </w:p>
        </w:tc>
        <w:tc>
          <w:tcPr>
            <w:tcW w:w="2070" w:type="dxa"/>
            <w:shd w:val="clear" w:color="auto" w:fill="DBE5F1"/>
            <w:vAlign w:val="center"/>
          </w:tcPr>
          <w:p w:rsidR="00815B15" w:rsidRPr="00C15EC2" w:rsidRDefault="00815B15" w:rsidP="009A4CC9">
            <w:pPr>
              <w:spacing w:after="0" w:line="240" w:lineRule="auto"/>
              <w:rPr>
                <w:rFonts w:ascii="Times New Roman" w:hAnsi="Times New Roman" w:cs="Times New Roman"/>
                <w:b/>
                <w:bCs/>
              </w:rPr>
            </w:pPr>
            <w:r w:rsidRPr="00C15EC2">
              <w:rPr>
                <w:rFonts w:ascii="Times New Roman" w:hAnsi="Times New Roman" w:cs="Times New Roman"/>
                <w:b/>
                <w:bCs/>
              </w:rPr>
              <w:t>Class/Course Title</w:t>
            </w:r>
          </w:p>
        </w:tc>
        <w:tc>
          <w:tcPr>
            <w:tcW w:w="3960" w:type="dxa"/>
            <w:vAlign w:val="center"/>
          </w:tcPr>
          <w:p w:rsidR="00815B15" w:rsidRPr="00C15EC2" w:rsidRDefault="00815B15" w:rsidP="009A4CC9">
            <w:pPr>
              <w:spacing w:after="0" w:line="240" w:lineRule="auto"/>
              <w:rPr>
                <w:rFonts w:ascii="Times New Roman" w:hAnsi="Times New Roman" w:cs="Times New Roman"/>
              </w:rPr>
            </w:pPr>
            <w:r w:rsidRPr="00C15EC2">
              <w:rPr>
                <w:rFonts w:ascii="Times New Roman" w:hAnsi="Times New Roman" w:cs="Times New Roman"/>
              </w:rPr>
              <w:t>Choir</w:t>
            </w:r>
          </w:p>
        </w:tc>
        <w:tc>
          <w:tcPr>
            <w:tcW w:w="540" w:type="dxa"/>
            <w:shd w:val="clear" w:color="auto" w:fill="8DB3E2"/>
            <w:vAlign w:val="center"/>
          </w:tcPr>
          <w:p w:rsidR="00815B15" w:rsidRPr="00C15EC2" w:rsidRDefault="00815B15" w:rsidP="009A4CC9">
            <w:pPr>
              <w:spacing w:after="0" w:line="240" w:lineRule="auto"/>
              <w:rPr>
                <w:rFonts w:ascii="Times New Roman" w:hAnsi="Times New Roman" w:cs="Times New Roman"/>
                <w:b/>
                <w:bCs/>
              </w:rPr>
            </w:pPr>
            <w:r w:rsidRPr="00C15EC2">
              <w:rPr>
                <w:rFonts w:ascii="Times New Roman" w:hAnsi="Times New Roman" w:cs="Times New Roman"/>
                <w:b/>
                <w:bCs/>
              </w:rPr>
              <w:t xml:space="preserve">c.  </w:t>
            </w:r>
          </w:p>
        </w:tc>
        <w:tc>
          <w:tcPr>
            <w:tcW w:w="1170" w:type="dxa"/>
            <w:shd w:val="clear" w:color="auto" w:fill="DBE5F1" w:themeFill="accent1" w:themeFillTint="33"/>
            <w:vAlign w:val="center"/>
          </w:tcPr>
          <w:p w:rsidR="00815B15" w:rsidRPr="00C15EC2" w:rsidRDefault="00815B15" w:rsidP="009A4CC9">
            <w:pPr>
              <w:spacing w:after="0" w:line="240" w:lineRule="auto"/>
              <w:rPr>
                <w:rFonts w:ascii="Times New Roman" w:hAnsi="Times New Roman" w:cs="Times New Roman"/>
                <w:b/>
                <w:bCs/>
              </w:rPr>
            </w:pPr>
            <w:r w:rsidRPr="00C15EC2">
              <w:rPr>
                <w:rFonts w:ascii="Times New Roman" w:hAnsi="Times New Roman" w:cs="Times New Roman"/>
                <w:b/>
                <w:bCs/>
              </w:rPr>
              <w:t>Grade(s)/ Level</w:t>
            </w:r>
          </w:p>
        </w:tc>
        <w:tc>
          <w:tcPr>
            <w:tcW w:w="2718" w:type="dxa"/>
            <w:vAlign w:val="center"/>
          </w:tcPr>
          <w:p w:rsidR="00815B15" w:rsidRPr="00C15EC2" w:rsidRDefault="00815B15" w:rsidP="009A4CC9">
            <w:pPr>
              <w:spacing w:after="0" w:line="240" w:lineRule="auto"/>
              <w:rPr>
                <w:rFonts w:ascii="Times New Roman" w:hAnsi="Times New Roman" w:cs="Times New Roman"/>
              </w:rPr>
            </w:pPr>
            <w:r w:rsidRPr="00C15EC2">
              <w:rPr>
                <w:rFonts w:ascii="Times New Roman" w:hAnsi="Times New Roman" w:cs="Times New Roman"/>
              </w:rPr>
              <w:t>9, 10, 11, 12</w:t>
            </w:r>
          </w:p>
        </w:tc>
      </w:tr>
      <w:tr w:rsidR="00815B15" w:rsidRPr="00C15EC2" w:rsidTr="009A4CC9">
        <w:trPr>
          <w:trHeight w:val="386"/>
        </w:trPr>
        <w:tc>
          <w:tcPr>
            <w:tcW w:w="558" w:type="dxa"/>
            <w:shd w:val="clear" w:color="auto" w:fill="8DB3E2"/>
            <w:vAlign w:val="center"/>
          </w:tcPr>
          <w:p w:rsidR="00815B15" w:rsidRPr="00C15EC2" w:rsidRDefault="00815B15" w:rsidP="009A4CC9">
            <w:pPr>
              <w:spacing w:after="0" w:line="240" w:lineRule="auto"/>
              <w:rPr>
                <w:rFonts w:ascii="Times New Roman" w:hAnsi="Times New Roman" w:cs="Times New Roman"/>
                <w:b/>
                <w:bCs/>
              </w:rPr>
            </w:pPr>
            <w:r w:rsidRPr="00C15EC2">
              <w:rPr>
                <w:rFonts w:ascii="Times New Roman" w:hAnsi="Times New Roman" w:cs="Times New Roman"/>
                <w:b/>
                <w:bCs/>
              </w:rPr>
              <w:t>d.</w:t>
            </w:r>
          </w:p>
        </w:tc>
        <w:tc>
          <w:tcPr>
            <w:tcW w:w="2070" w:type="dxa"/>
            <w:shd w:val="clear" w:color="auto" w:fill="DBE5F1"/>
            <w:vAlign w:val="center"/>
          </w:tcPr>
          <w:p w:rsidR="00815B15" w:rsidRPr="00C15EC2" w:rsidRDefault="00815B15" w:rsidP="009A4CC9">
            <w:pPr>
              <w:spacing w:after="0" w:line="240" w:lineRule="auto"/>
              <w:rPr>
                <w:rFonts w:ascii="Times New Roman" w:hAnsi="Times New Roman" w:cs="Times New Roman"/>
                <w:b/>
                <w:bCs/>
              </w:rPr>
            </w:pPr>
            <w:r w:rsidRPr="00C15EC2">
              <w:rPr>
                <w:rFonts w:ascii="Times New Roman" w:hAnsi="Times New Roman" w:cs="Times New Roman"/>
                <w:b/>
                <w:bCs/>
              </w:rPr>
              <w:t>PA Standards</w:t>
            </w:r>
          </w:p>
        </w:tc>
        <w:tc>
          <w:tcPr>
            <w:tcW w:w="8388" w:type="dxa"/>
            <w:gridSpan w:val="4"/>
            <w:vAlign w:val="center"/>
          </w:tcPr>
          <w:p w:rsidR="00815B15" w:rsidRPr="00C15EC2" w:rsidRDefault="00815B15" w:rsidP="009A4CC9">
            <w:pPr>
              <w:spacing w:after="0" w:line="240" w:lineRule="auto"/>
              <w:rPr>
                <w:rFonts w:ascii="Times New Roman" w:hAnsi="Times New Roman" w:cs="Times New Roman"/>
              </w:rPr>
            </w:pPr>
            <w:hyperlink r:id="rId19" w:anchor="22278?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Pr="00C15EC2">
                <w:rPr>
                  <w:rStyle w:val="Hyperlink"/>
                  <w:rFonts w:ascii="Times New Roman" w:hAnsi="Times New Roman" w:cs="Times New Roman"/>
                </w:rPr>
                <w:t>9.1.12.A</w:t>
              </w:r>
            </w:hyperlink>
            <w:r w:rsidRPr="00C15EC2">
              <w:rPr>
                <w:rFonts w:ascii="Times New Roman" w:hAnsi="Times New Roman" w:cs="Times New Roman"/>
              </w:rPr>
              <w:t xml:space="preserve">, </w:t>
            </w:r>
            <w:hyperlink r:id="rId20" w:anchor="22280?cf=y" w:tgtFrame="_blank" w:tooltip="Integrate and apply advanced  vocabulary to the arts forms." w:history="1">
              <w:r w:rsidRPr="00C15EC2">
                <w:rPr>
                  <w:rStyle w:val="Hyperlink"/>
                  <w:rFonts w:ascii="Times New Roman" w:hAnsi="Times New Roman" w:cs="Times New Roman"/>
                </w:rPr>
                <w:t>9.1.12.C</w:t>
              </w:r>
            </w:hyperlink>
          </w:p>
        </w:tc>
      </w:tr>
      <w:tr w:rsidR="00815B15" w:rsidRPr="00C15EC2" w:rsidTr="009A4CC9">
        <w:trPr>
          <w:trHeight w:val="63"/>
        </w:trPr>
        <w:tc>
          <w:tcPr>
            <w:tcW w:w="558" w:type="dxa"/>
            <w:shd w:val="clear" w:color="auto" w:fill="8DB3E2"/>
            <w:vAlign w:val="center"/>
          </w:tcPr>
          <w:p w:rsidR="00815B15" w:rsidRPr="00C15EC2" w:rsidRDefault="00815B15" w:rsidP="009A4CC9">
            <w:pPr>
              <w:spacing w:after="0" w:line="240" w:lineRule="auto"/>
              <w:rPr>
                <w:rFonts w:ascii="Times New Roman" w:hAnsi="Times New Roman" w:cs="Times New Roman"/>
                <w:b/>
                <w:bCs/>
              </w:rPr>
            </w:pPr>
            <w:r w:rsidRPr="00C15EC2">
              <w:rPr>
                <w:rFonts w:ascii="Times New Roman" w:hAnsi="Times New Roman" w:cs="Times New Roman"/>
                <w:b/>
                <w:bCs/>
              </w:rPr>
              <w:t>e.</w:t>
            </w:r>
          </w:p>
        </w:tc>
        <w:tc>
          <w:tcPr>
            <w:tcW w:w="2070" w:type="dxa"/>
            <w:shd w:val="clear" w:color="auto" w:fill="DBE5F1"/>
            <w:vAlign w:val="center"/>
          </w:tcPr>
          <w:p w:rsidR="00815B15" w:rsidRPr="00C15EC2" w:rsidRDefault="00815B15" w:rsidP="009A4CC9">
            <w:pPr>
              <w:spacing w:after="0" w:line="240" w:lineRule="auto"/>
              <w:rPr>
                <w:rFonts w:ascii="Times New Roman" w:hAnsi="Times New Roman" w:cs="Times New Roman"/>
                <w:b/>
                <w:bCs/>
              </w:rPr>
            </w:pPr>
            <w:r w:rsidRPr="00C15EC2">
              <w:rPr>
                <w:rFonts w:ascii="Times New Roman" w:hAnsi="Times New Roman" w:cs="Times New Roman"/>
                <w:b/>
                <w:bCs/>
              </w:rPr>
              <w:t xml:space="preserve">Performance Measure Purpose  </w:t>
            </w:r>
          </w:p>
        </w:tc>
        <w:tc>
          <w:tcPr>
            <w:tcW w:w="8388" w:type="dxa"/>
            <w:gridSpan w:val="4"/>
            <w:vAlign w:val="center"/>
          </w:tcPr>
          <w:p w:rsidR="00815B15" w:rsidRPr="00C15EC2" w:rsidRDefault="00815B15" w:rsidP="009A4CC9">
            <w:pPr>
              <w:spacing w:after="0" w:line="240" w:lineRule="auto"/>
              <w:rPr>
                <w:rFonts w:ascii="Times New Roman" w:hAnsi="Times New Roman" w:cs="Times New Roman"/>
              </w:rPr>
            </w:pPr>
            <w:r w:rsidRPr="00C15EC2">
              <w:rPr>
                <w:rFonts w:ascii="Times New Roman" w:hAnsi="Times New Roman" w:cs="Times New Roman"/>
              </w:rPr>
              <w:t>Individual sight singing assessments are appropriate for measuring a student’s development of independent sight singing skills that prepare students to make a positive musical contribution in a choral performing ensemble.</w:t>
            </w:r>
          </w:p>
        </w:tc>
      </w:tr>
    </w:tbl>
    <w:p w:rsidR="00815B15" w:rsidRPr="00C15EC2" w:rsidRDefault="00815B15" w:rsidP="00815B15">
      <w:pPr>
        <w:spacing w:after="0" w:line="240" w:lineRule="auto"/>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8388"/>
      </w:tblGrid>
      <w:tr w:rsidR="00815B15" w:rsidRPr="00C15EC2" w:rsidTr="009A4CC9">
        <w:trPr>
          <w:trHeight w:val="332"/>
        </w:trPr>
        <w:tc>
          <w:tcPr>
            <w:tcW w:w="11016" w:type="dxa"/>
            <w:gridSpan w:val="3"/>
            <w:shd w:val="clear" w:color="auto" w:fill="8DB3E2"/>
          </w:tcPr>
          <w:p w:rsidR="00815B15" w:rsidRPr="00C15EC2" w:rsidRDefault="00815B15" w:rsidP="00815B15">
            <w:pPr>
              <w:pStyle w:val="ListParagraph"/>
              <w:numPr>
                <w:ilvl w:val="0"/>
                <w:numId w:val="4"/>
              </w:numPr>
              <w:spacing w:after="0" w:line="240" w:lineRule="auto"/>
              <w:jc w:val="center"/>
              <w:rPr>
                <w:rFonts w:ascii="Times New Roman" w:hAnsi="Times New Roman" w:cs="Times New Roman"/>
                <w:b/>
                <w:bCs/>
                <w:sz w:val="24"/>
                <w:szCs w:val="24"/>
              </w:rPr>
            </w:pPr>
            <w:r w:rsidRPr="00C15EC2">
              <w:rPr>
                <w:rFonts w:ascii="Times New Roman" w:hAnsi="Times New Roman" w:cs="Times New Roman"/>
                <w:b/>
                <w:bCs/>
                <w:sz w:val="24"/>
                <w:szCs w:val="24"/>
              </w:rPr>
              <w:t>Administration (Teacher)</w:t>
            </w:r>
          </w:p>
        </w:tc>
      </w:tr>
      <w:tr w:rsidR="00815B15" w:rsidRPr="00C15EC2" w:rsidTr="009A4CC9">
        <w:trPr>
          <w:trHeight w:val="530"/>
        </w:trPr>
        <w:tc>
          <w:tcPr>
            <w:tcW w:w="558" w:type="dxa"/>
            <w:shd w:val="clear" w:color="auto" w:fill="8DB3E2"/>
            <w:vAlign w:val="center"/>
          </w:tcPr>
          <w:p w:rsidR="00815B15" w:rsidRPr="00C15EC2" w:rsidRDefault="00815B15" w:rsidP="009A4CC9">
            <w:pPr>
              <w:spacing w:after="0" w:line="240" w:lineRule="auto"/>
              <w:rPr>
                <w:rFonts w:ascii="Times New Roman" w:hAnsi="Times New Roman" w:cs="Times New Roman"/>
                <w:b/>
                <w:bCs/>
              </w:rPr>
            </w:pPr>
            <w:r w:rsidRPr="00C15EC2">
              <w:rPr>
                <w:rFonts w:ascii="Times New Roman" w:hAnsi="Times New Roman" w:cs="Times New Roman"/>
                <w:b/>
                <w:bCs/>
              </w:rPr>
              <w:t>1a.</w:t>
            </w:r>
          </w:p>
        </w:tc>
        <w:tc>
          <w:tcPr>
            <w:tcW w:w="2070" w:type="dxa"/>
            <w:shd w:val="clear" w:color="auto" w:fill="DBE5F1"/>
            <w:vAlign w:val="center"/>
          </w:tcPr>
          <w:p w:rsidR="00815B15" w:rsidRPr="00C15EC2" w:rsidRDefault="00815B15" w:rsidP="009A4CC9">
            <w:pPr>
              <w:spacing w:before="60" w:after="0" w:line="240" w:lineRule="auto"/>
              <w:rPr>
                <w:rFonts w:ascii="Times New Roman" w:hAnsi="Times New Roman" w:cs="Times New Roman"/>
                <w:b/>
                <w:bCs/>
              </w:rPr>
            </w:pPr>
            <w:r w:rsidRPr="00C15EC2">
              <w:rPr>
                <w:rFonts w:ascii="Times New Roman" w:hAnsi="Times New Roman" w:cs="Times New Roman"/>
                <w:b/>
                <w:bCs/>
              </w:rPr>
              <w:t>Administration Frequency</w:t>
            </w:r>
          </w:p>
        </w:tc>
        <w:tc>
          <w:tcPr>
            <w:tcW w:w="8388" w:type="dxa"/>
            <w:vAlign w:val="center"/>
          </w:tcPr>
          <w:p w:rsidR="00815B15" w:rsidRPr="00C15EC2" w:rsidRDefault="00815B15" w:rsidP="009A4CC9">
            <w:pPr>
              <w:spacing w:before="60" w:after="0" w:line="240" w:lineRule="auto"/>
              <w:rPr>
                <w:rFonts w:ascii="Times New Roman" w:hAnsi="Times New Roman" w:cs="Times New Roman"/>
              </w:rPr>
            </w:pPr>
            <w:r w:rsidRPr="00C15EC2">
              <w:rPr>
                <w:rFonts w:ascii="Times New Roman" w:hAnsi="Times New Roman" w:cs="Times New Roman"/>
              </w:rPr>
              <w:t>Students will be assessed at the end of the first quarter and again at the end of the third quarter.</w:t>
            </w:r>
          </w:p>
        </w:tc>
      </w:tr>
      <w:tr w:rsidR="00815B15" w:rsidRPr="00C15EC2" w:rsidTr="009A4CC9">
        <w:trPr>
          <w:trHeight w:val="498"/>
        </w:trPr>
        <w:tc>
          <w:tcPr>
            <w:tcW w:w="558" w:type="dxa"/>
            <w:shd w:val="clear" w:color="auto" w:fill="8DB3E2"/>
            <w:vAlign w:val="center"/>
          </w:tcPr>
          <w:p w:rsidR="00815B15" w:rsidRPr="00C15EC2" w:rsidRDefault="00815B15" w:rsidP="009A4CC9">
            <w:pPr>
              <w:spacing w:before="60" w:after="0" w:line="240" w:lineRule="auto"/>
              <w:rPr>
                <w:rFonts w:ascii="Times New Roman" w:hAnsi="Times New Roman" w:cs="Times New Roman"/>
                <w:b/>
                <w:bCs/>
              </w:rPr>
            </w:pPr>
            <w:r w:rsidRPr="00C15EC2">
              <w:rPr>
                <w:rFonts w:ascii="Times New Roman" w:hAnsi="Times New Roman" w:cs="Times New Roman"/>
                <w:b/>
                <w:bCs/>
              </w:rPr>
              <w:t>1b.</w:t>
            </w:r>
          </w:p>
        </w:tc>
        <w:tc>
          <w:tcPr>
            <w:tcW w:w="2070" w:type="dxa"/>
            <w:shd w:val="clear" w:color="auto" w:fill="DBE5F1"/>
            <w:vAlign w:val="center"/>
          </w:tcPr>
          <w:p w:rsidR="00815B15" w:rsidRPr="00C15EC2" w:rsidRDefault="00815B15" w:rsidP="009A4CC9">
            <w:pPr>
              <w:spacing w:before="60" w:after="0" w:line="240" w:lineRule="auto"/>
              <w:rPr>
                <w:rFonts w:ascii="Times New Roman" w:hAnsi="Times New Roman" w:cs="Times New Roman"/>
                <w:b/>
                <w:bCs/>
              </w:rPr>
            </w:pPr>
            <w:r w:rsidRPr="00C15EC2">
              <w:rPr>
                <w:rFonts w:ascii="Times New Roman" w:hAnsi="Times New Roman" w:cs="Times New Roman"/>
                <w:b/>
                <w:bCs/>
              </w:rPr>
              <w:t>Unique Task Adaptations/</w:t>
            </w:r>
          </w:p>
          <w:p w:rsidR="00815B15" w:rsidRPr="00C15EC2" w:rsidRDefault="00815B15" w:rsidP="009A4CC9">
            <w:pPr>
              <w:spacing w:before="60" w:after="0" w:line="240" w:lineRule="auto"/>
              <w:rPr>
                <w:rFonts w:ascii="Times New Roman" w:hAnsi="Times New Roman" w:cs="Times New Roman"/>
                <w:b/>
                <w:bCs/>
              </w:rPr>
            </w:pPr>
            <w:r w:rsidRPr="00C15EC2">
              <w:rPr>
                <w:rFonts w:ascii="Times New Roman" w:hAnsi="Times New Roman" w:cs="Times New Roman"/>
                <w:b/>
                <w:bCs/>
              </w:rPr>
              <w:t>Accommodations</w:t>
            </w:r>
          </w:p>
        </w:tc>
        <w:tc>
          <w:tcPr>
            <w:tcW w:w="8388" w:type="dxa"/>
            <w:vAlign w:val="center"/>
          </w:tcPr>
          <w:p w:rsidR="00815B15" w:rsidRPr="00C15EC2" w:rsidRDefault="00815B15" w:rsidP="009A4CC9">
            <w:pPr>
              <w:spacing w:after="0" w:line="240" w:lineRule="auto"/>
              <w:ind w:hanging="14"/>
              <w:rPr>
                <w:rFonts w:ascii="Times New Roman" w:hAnsi="Times New Roman" w:cs="Times New Roman"/>
              </w:rPr>
            </w:pPr>
            <w:r w:rsidRPr="00C15EC2">
              <w:rPr>
                <w:rFonts w:ascii="Times New Roman" w:hAnsi="Times New Roman" w:cs="Times New Roman"/>
              </w:rPr>
              <w:t xml:space="preserve">IEP: Adaptations may include a variety of musical, social or emotional supports toward completing the performance assessment. </w:t>
            </w:r>
          </w:p>
          <w:p w:rsidR="00815B15" w:rsidRPr="00C15EC2" w:rsidRDefault="00815B15" w:rsidP="009A4CC9">
            <w:pPr>
              <w:spacing w:after="0" w:line="240" w:lineRule="auto"/>
              <w:ind w:hanging="14"/>
              <w:rPr>
                <w:rFonts w:ascii="Times New Roman" w:hAnsi="Times New Roman" w:cs="Times New Roman"/>
              </w:rPr>
            </w:pPr>
            <w:r w:rsidRPr="00C15EC2">
              <w:rPr>
                <w:rFonts w:ascii="Times New Roman" w:hAnsi="Times New Roman" w:cs="Times New Roman"/>
              </w:rPr>
              <w:t>Gifted IEP: Students can be challenged to perform tasks in a small ensemble setting.</w:t>
            </w:r>
          </w:p>
        </w:tc>
      </w:tr>
      <w:tr w:rsidR="00815B15" w:rsidRPr="00C15EC2" w:rsidTr="009A4CC9">
        <w:trPr>
          <w:trHeight w:val="498"/>
        </w:trPr>
        <w:tc>
          <w:tcPr>
            <w:tcW w:w="558" w:type="dxa"/>
            <w:shd w:val="clear" w:color="auto" w:fill="8DB3E2"/>
            <w:vAlign w:val="center"/>
          </w:tcPr>
          <w:p w:rsidR="00815B15" w:rsidRPr="00C15EC2" w:rsidRDefault="00815B15" w:rsidP="009A4CC9">
            <w:pPr>
              <w:spacing w:before="60" w:after="0" w:line="240" w:lineRule="auto"/>
              <w:rPr>
                <w:rFonts w:ascii="Times New Roman" w:hAnsi="Times New Roman" w:cs="Times New Roman"/>
                <w:b/>
                <w:bCs/>
              </w:rPr>
            </w:pPr>
            <w:r w:rsidRPr="00C15EC2">
              <w:rPr>
                <w:rFonts w:ascii="Times New Roman" w:hAnsi="Times New Roman" w:cs="Times New Roman"/>
                <w:b/>
                <w:bCs/>
              </w:rPr>
              <w:t>1c.</w:t>
            </w:r>
          </w:p>
        </w:tc>
        <w:tc>
          <w:tcPr>
            <w:tcW w:w="2070" w:type="dxa"/>
            <w:shd w:val="clear" w:color="auto" w:fill="DBE5F1"/>
            <w:vAlign w:val="center"/>
          </w:tcPr>
          <w:p w:rsidR="00815B15" w:rsidRPr="00C15EC2" w:rsidRDefault="00815B15" w:rsidP="009A4CC9">
            <w:pPr>
              <w:spacing w:before="60" w:after="0" w:line="240" w:lineRule="auto"/>
              <w:rPr>
                <w:rFonts w:ascii="Times New Roman" w:hAnsi="Times New Roman" w:cs="Times New Roman"/>
                <w:b/>
                <w:bCs/>
              </w:rPr>
            </w:pPr>
            <w:r w:rsidRPr="00C15EC2">
              <w:rPr>
                <w:rFonts w:ascii="Times New Roman" w:hAnsi="Times New Roman" w:cs="Times New Roman"/>
                <w:b/>
                <w:bCs/>
              </w:rPr>
              <w:t>Resources/</w:t>
            </w:r>
          </w:p>
          <w:p w:rsidR="00815B15" w:rsidRPr="00C15EC2" w:rsidRDefault="00815B15" w:rsidP="009A4CC9">
            <w:pPr>
              <w:spacing w:before="60" w:after="0" w:line="240" w:lineRule="auto"/>
              <w:rPr>
                <w:rFonts w:ascii="Times New Roman" w:hAnsi="Times New Roman" w:cs="Times New Roman"/>
                <w:b/>
                <w:bCs/>
              </w:rPr>
            </w:pPr>
            <w:r w:rsidRPr="00C15EC2">
              <w:rPr>
                <w:rFonts w:ascii="Times New Roman" w:hAnsi="Times New Roman" w:cs="Times New Roman"/>
                <w:b/>
                <w:bCs/>
              </w:rPr>
              <w:t>Equipment</w:t>
            </w:r>
          </w:p>
        </w:tc>
        <w:tc>
          <w:tcPr>
            <w:tcW w:w="8388" w:type="dxa"/>
            <w:vAlign w:val="center"/>
          </w:tcPr>
          <w:p w:rsidR="00815B15" w:rsidRPr="00C15EC2" w:rsidRDefault="00815B15" w:rsidP="00815B15">
            <w:pPr>
              <w:pStyle w:val="ListParagraph"/>
              <w:numPr>
                <w:ilvl w:val="0"/>
                <w:numId w:val="3"/>
              </w:numPr>
              <w:tabs>
                <w:tab w:val="left" w:pos="4627"/>
              </w:tabs>
              <w:spacing w:after="0" w:line="240" w:lineRule="auto"/>
              <w:ind w:left="396"/>
              <w:rPr>
                <w:rFonts w:ascii="Times New Roman" w:eastAsia="Times New Roman" w:hAnsi="Times New Roman" w:cs="Times New Roman"/>
              </w:rPr>
            </w:pPr>
            <w:r w:rsidRPr="00C15EC2">
              <w:rPr>
                <w:rFonts w:ascii="Times New Roman" w:eastAsia="Times New Roman" w:hAnsi="Times New Roman" w:cs="Times New Roman"/>
              </w:rPr>
              <w:t xml:space="preserve">Music to be sight-read – Teacher will provide a melody at a level consistent with the musical selections within their reading skill range (4 bars is usually appropriate.) </w:t>
            </w:r>
          </w:p>
          <w:p w:rsidR="00815B15" w:rsidRPr="00C15EC2" w:rsidRDefault="00815B15" w:rsidP="00815B15">
            <w:pPr>
              <w:pStyle w:val="ListParagraph"/>
              <w:numPr>
                <w:ilvl w:val="0"/>
                <w:numId w:val="3"/>
              </w:numPr>
              <w:tabs>
                <w:tab w:val="left" w:pos="4627"/>
              </w:tabs>
              <w:spacing w:after="0" w:line="240" w:lineRule="auto"/>
              <w:ind w:left="396"/>
              <w:rPr>
                <w:rFonts w:ascii="Times New Roman" w:eastAsia="Times New Roman" w:hAnsi="Times New Roman" w:cs="Times New Roman"/>
              </w:rPr>
            </w:pPr>
            <w:r w:rsidRPr="00C15EC2">
              <w:rPr>
                <w:rFonts w:ascii="Times New Roman" w:eastAsia="Times New Roman" w:hAnsi="Times New Roman" w:cs="Times New Roman"/>
              </w:rPr>
              <w:t>A video/audio recording device.</w:t>
            </w:r>
          </w:p>
        </w:tc>
      </w:tr>
    </w:tbl>
    <w:p w:rsidR="00815B15" w:rsidRPr="00C15EC2" w:rsidRDefault="00815B15" w:rsidP="00815B15">
      <w:pPr>
        <w:spacing w:after="0"/>
        <w:rPr>
          <w:rFonts w:ascii="Times New Roman" w:hAnsi="Times New Roman" w:cs="Times New Roman"/>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070"/>
        <w:gridCol w:w="8388"/>
      </w:tblGrid>
      <w:tr w:rsidR="00815B15" w:rsidRPr="00C15EC2" w:rsidTr="009A4CC9">
        <w:trPr>
          <w:trHeight w:val="350"/>
        </w:trPr>
        <w:tc>
          <w:tcPr>
            <w:tcW w:w="11016" w:type="dxa"/>
            <w:gridSpan w:val="3"/>
            <w:shd w:val="clear" w:color="auto" w:fill="8DB3E2"/>
          </w:tcPr>
          <w:p w:rsidR="00815B15" w:rsidRPr="00C15EC2" w:rsidRDefault="00815B15" w:rsidP="00815B15">
            <w:pPr>
              <w:pStyle w:val="ListParagraph"/>
              <w:numPr>
                <w:ilvl w:val="0"/>
                <w:numId w:val="4"/>
              </w:numPr>
              <w:spacing w:before="60" w:after="0" w:line="240" w:lineRule="auto"/>
              <w:jc w:val="center"/>
              <w:rPr>
                <w:rFonts w:ascii="Times New Roman" w:hAnsi="Times New Roman" w:cs="Times New Roman"/>
                <w:b/>
                <w:bCs/>
                <w:sz w:val="24"/>
                <w:szCs w:val="24"/>
              </w:rPr>
            </w:pPr>
            <w:r w:rsidRPr="00C15EC2">
              <w:rPr>
                <w:rFonts w:ascii="Times New Roman" w:hAnsi="Times New Roman" w:cs="Times New Roman"/>
                <w:b/>
                <w:bCs/>
                <w:sz w:val="24"/>
                <w:szCs w:val="24"/>
              </w:rPr>
              <w:t>Process (Student)</w:t>
            </w:r>
          </w:p>
        </w:tc>
      </w:tr>
      <w:tr w:rsidR="00815B15" w:rsidRPr="00C15EC2" w:rsidTr="009A4CC9">
        <w:trPr>
          <w:trHeight w:val="440"/>
        </w:trPr>
        <w:tc>
          <w:tcPr>
            <w:tcW w:w="558" w:type="dxa"/>
            <w:shd w:val="clear" w:color="auto" w:fill="8DB3E2"/>
            <w:vAlign w:val="center"/>
          </w:tcPr>
          <w:p w:rsidR="00815B15" w:rsidRPr="00C15EC2" w:rsidRDefault="00815B15" w:rsidP="009A4CC9">
            <w:pPr>
              <w:tabs>
                <w:tab w:val="center" w:pos="1340"/>
              </w:tabs>
              <w:spacing w:after="0" w:line="240" w:lineRule="auto"/>
              <w:rPr>
                <w:rFonts w:ascii="Times New Roman" w:hAnsi="Times New Roman" w:cs="Times New Roman"/>
                <w:b/>
                <w:bCs/>
              </w:rPr>
            </w:pPr>
            <w:r w:rsidRPr="00C15EC2">
              <w:rPr>
                <w:rFonts w:ascii="Times New Roman" w:hAnsi="Times New Roman" w:cs="Times New Roman"/>
                <w:b/>
                <w:bCs/>
              </w:rPr>
              <w:t>2a.</w:t>
            </w:r>
          </w:p>
        </w:tc>
        <w:tc>
          <w:tcPr>
            <w:tcW w:w="2070" w:type="dxa"/>
            <w:shd w:val="clear" w:color="auto" w:fill="DBE5F1"/>
            <w:vAlign w:val="center"/>
          </w:tcPr>
          <w:p w:rsidR="00815B15" w:rsidRPr="00C15EC2" w:rsidRDefault="00815B15" w:rsidP="009A4CC9">
            <w:pPr>
              <w:tabs>
                <w:tab w:val="center" w:pos="1340"/>
              </w:tabs>
              <w:spacing w:after="0" w:line="240" w:lineRule="auto"/>
              <w:rPr>
                <w:rFonts w:ascii="Times New Roman" w:hAnsi="Times New Roman" w:cs="Times New Roman"/>
                <w:b/>
                <w:bCs/>
              </w:rPr>
            </w:pPr>
            <w:r w:rsidRPr="00C15EC2">
              <w:rPr>
                <w:rFonts w:ascii="Times New Roman" w:hAnsi="Times New Roman" w:cs="Times New Roman"/>
                <w:b/>
                <w:bCs/>
              </w:rPr>
              <w:t>Task Scenarios</w:t>
            </w:r>
          </w:p>
        </w:tc>
        <w:tc>
          <w:tcPr>
            <w:tcW w:w="8388" w:type="dxa"/>
            <w:vAlign w:val="center"/>
          </w:tcPr>
          <w:p w:rsidR="00815B15" w:rsidRPr="00C15EC2" w:rsidRDefault="00815B15" w:rsidP="009A4CC9">
            <w:pPr>
              <w:spacing w:before="100" w:beforeAutospacing="1" w:after="100" w:afterAutospacing="1" w:line="240" w:lineRule="auto"/>
              <w:outlineLvl w:val="1"/>
              <w:rPr>
                <w:rFonts w:ascii="Times New Roman" w:eastAsia="Times New Roman" w:hAnsi="Times New Roman" w:cs="Times New Roman"/>
                <w:b/>
                <w:bCs/>
              </w:rPr>
            </w:pPr>
            <w:r w:rsidRPr="00C15EC2">
              <w:rPr>
                <w:rFonts w:ascii="Times New Roman" w:eastAsia="Times New Roman" w:hAnsi="Times New Roman" w:cs="Times New Roman"/>
              </w:rPr>
              <w:t>Students will be asked to perform at sight an unfamiliar piece of music of at least 4 measures in duration that is appropriate to their voice range, and is at a level consistent to the musical selections within their reading skill range.  Each student will be allowed to examine the excerpt for thirty seconds before they are asked to perform.   Students may use a neutral syllable or solfeggio to sing the passage.  Students will be given a starting pitch just prior to their performance. Student will be recorded using an audio/ video device.  Students will be scored on their pitch and rhythmic accuracy and if used, the use of solfeggio language.  A student identification number should be announced on the tape before each individual student performs.</w:t>
            </w:r>
          </w:p>
        </w:tc>
      </w:tr>
      <w:tr w:rsidR="00815B15" w:rsidRPr="00C15EC2" w:rsidTr="009A4CC9">
        <w:trPr>
          <w:trHeight w:val="440"/>
        </w:trPr>
        <w:tc>
          <w:tcPr>
            <w:tcW w:w="558" w:type="dxa"/>
            <w:shd w:val="clear" w:color="auto" w:fill="8DB3E2"/>
            <w:vAlign w:val="center"/>
          </w:tcPr>
          <w:p w:rsidR="00815B15" w:rsidRPr="00C15EC2" w:rsidRDefault="00815B15" w:rsidP="009A4CC9">
            <w:pPr>
              <w:tabs>
                <w:tab w:val="center" w:pos="1340"/>
              </w:tabs>
              <w:spacing w:after="0" w:line="240" w:lineRule="auto"/>
              <w:rPr>
                <w:rFonts w:ascii="Times New Roman" w:hAnsi="Times New Roman" w:cs="Times New Roman"/>
                <w:b/>
                <w:bCs/>
              </w:rPr>
            </w:pPr>
            <w:r w:rsidRPr="00C15EC2">
              <w:rPr>
                <w:rFonts w:ascii="Times New Roman" w:hAnsi="Times New Roman" w:cs="Times New Roman"/>
                <w:b/>
                <w:bCs/>
              </w:rPr>
              <w:t>2b.</w:t>
            </w:r>
          </w:p>
        </w:tc>
        <w:tc>
          <w:tcPr>
            <w:tcW w:w="2070" w:type="dxa"/>
            <w:shd w:val="clear" w:color="auto" w:fill="DBE5F1"/>
            <w:vAlign w:val="center"/>
          </w:tcPr>
          <w:p w:rsidR="00815B15" w:rsidRPr="00C15EC2" w:rsidRDefault="00815B15" w:rsidP="009A4CC9">
            <w:pPr>
              <w:tabs>
                <w:tab w:val="center" w:pos="1340"/>
              </w:tabs>
              <w:spacing w:after="0" w:line="240" w:lineRule="auto"/>
              <w:rPr>
                <w:rFonts w:ascii="Times New Roman" w:hAnsi="Times New Roman" w:cs="Times New Roman"/>
                <w:b/>
                <w:bCs/>
              </w:rPr>
            </w:pPr>
            <w:r w:rsidRPr="00C15EC2">
              <w:rPr>
                <w:rFonts w:ascii="Times New Roman" w:hAnsi="Times New Roman" w:cs="Times New Roman"/>
                <w:b/>
                <w:bCs/>
              </w:rPr>
              <w:t>Process Steps</w:t>
            </w:r>
          </w:p>
        </w:tc>
        <w:tc>
          <w:tcPr>
            <w:tcW w:w="8388" w:type="dxa"/>
            <w:vAlign w:val="center"/>
          </w:tcPr>
          <w:p w:rsidR="00815B15" w:rsidRPr="00C15EC2" w:rsidRDefault="00815B15" w:rsidP="009A4CC9">
            <w:pPr>
              <w:spacing w:after="0" w:line="240" w:lineRule="auto"/>
              <w:ind w:left="252" w:hanging="252"/>
              <w:rPr>
                <w:rFonts w:ascii="Times New Roman" w:eastAsia="Times New Roman" w:hAnsi="Times New Roman" w:cs="Times New Roman"/>
              </w:rPr>
            </w:pPr>
            <w:r w:rsidRPr="00C15EC2">
              <w:rPr>
                <w:rFonts w:ascii="Times New Roman" w:hAnsi="Times New Roman" w:cs="Times New Roman"/>
              </w:rPr>
              <w:t xml:space="preserve">1. </w:t>
            </w:r>
            <w:r w:rsidRPr="00C15EC2">
              <w:rPr>
                <w:rFonts w:ascii="Times New Roman" w:eastAsia="Times New Roman" w:hAnsi="Times New Roman" w:cs="Times New Roman"/>
              </w:rPr>
              <w:t>Student will enter the space in which the assessment will take place, and be given 30 seconds or so to become oriented to the task and to study the piece to be sight-read.</w:t>
            </w:r>
          </w:p>
          <w:p w:rsidR="00815B15" w:rsidRPr="00C15EC2" w:rsidRDefault="00815B15" w:rsidP="009A4CC9">
            <w:pPr>
              <w:spacing w:after="0" w:line="240" w:lineRule="auto"/>
              <w:ind w:left="252" w:hanging="252"/>
              <w:rPr>
                <w:rFonts w:ascii="Times New Roman" w:eastAsia="Times New Roman" w:hAnsi="Times New Roman" w:cs="Times New Roman"/>
              </w:rPr>
            </w:pPr>
            <w:r w:rsidRPr="00C15EC2">
              <w:rPr>
                <w:rFonts w:ascii="Times New Roman" w:eastAsia="Times New Roman" w:hAnsi="Times New Roman" w:cs="Times New Roman"/>
              </w:rPr>
              <w:t>2. The student will be given a note to begin on, or be asked to choose a starting note they prefer.</w:t>
            </w:r>
          </w:p>
          <w:p w:rsidR="00815B15" w:rsidRPr="00C15EC2" w:rsidRDefault="00815B15" w:rsidP="009A4CC9">
            <w:pPr>
              <w:spacing w:after="0" w:line="240" w:lineRule="auto"/>
              <w:ind w:left="252" w:hanging="252"/>
              <w:rPr>
                <w:rFonts w:ascii="Times New Roman" w:eastAsia="Times New Roman" w:hAnsi="Times New Roman" w:cs="Times New Roman"/>
              </w:rPr>
            </w:pPr>
            <w:r w:rsidRPr="00C15EC2">
              <w:rPr>
                <w:rFonts w:ascii="Times New Roman" w:eastAsia="Times New Roman" w:hAnsi="Times New Roman" w:cs="Times New Roman"/>
              </w:rPr>
              <w:t>3. When the student indicates they are ready, the recording operator will start the recording device and indicate that they should begin.</w:t>
            </w:r>
          </w:p>
          <w:p w:rsidR="00815B15" w:rsidRPr="00C15EC2" w:rsidRDefault="00815B15" w:rsidP="009A4CC9">
            <w:pPr>
              <w:spacing w:after="0" w:line="240" w:lineRule="auto"/>
              <w:ind w:left="252" w:hanging="252"/>
              <w:rPr>
                <w:rFonts w:ascii="Times New Roman" w:hAnsi="Times New Roman" w:cs="Times New Roman"/>
              </w:rPr>
            </w:pPr>
            <w:r w:rsidRPr="00C15EC2">
              <w:rPr>
                <w:rFonts w:ascii="Times New Roman" w:eastAsia="Times New Roman" w:hAnsi="Times New Roman" w:cs="Times New Roman"/>
              </w:rPr>
              <w:t>4. Student will perform the assigned piece once, while sitting or standing within the critical distance of a microphone attached to the recording device.</w:t>
            </w:r>
          </w:p>
        </w:tc>
      </w:tr>
      <w:tr w:rsidR="00815B15" w:rsidRPr="00C15EC2" w:rsidTr="009A4CC9">
        <w:trPr>
          <w:trHeight w:val="332"/>
        </w:trPr>
        <w:tc>
          <w:tcPr>
            <w:tcW w:w="558" w:type="dxa"/>
            <w:shd w:val="clear" w:color="auto" w:fill="8DB3E2"/>
            <w:vAlign w:val="center"/>
          </w:tcPr>
          <w:p w:rsidR="00815B15" w:rsidRPr="00C15EC2" w:rsidRDefault="00815B15" w:rsidP="009A4CC9">
            <w:pPr>
              <w:tabs>
                <w:tab w:val="center" w:pos="1340"/>
              </w:tabs>
              <w:spacing w:after="0" w:line="240" w:lineRule="auto"/>
              <w:rPr>
                <w:rFonts w:ascii="Times New Roman" w:hAnsi="Times New Roman" w:cs="Times New Roman"/>
                <w:b/>
                <w:bCs/>
              </w:rPr>
            </w:pPr>
            <w:r w:rsidRPr="00C15EC2">
              <w:rPr>
                <w:rFonts w:ascii="Times New Roman" w:hAnsi="Times New Roman" w:cs="Times New Roman"/>
                <w:b/>
                <w:bCs/>
              </w:rPr>
              <w:t>2c.</w:t>
            </w:r>
          </w:p>
        </w:tc>
        <w:tc>
          <w:tcPr>
            <w:tcW w:w="2070" w:type="dxa"/>
            <w:shd w:val="clear" w:color="auto" w:fill="DBE5F1"/>
            <w:vAlign w:val="center"/>
          </w:tcPr>
          <w:p w:rsidR="00815B15" w:rsidRPr="00C15EC2" w:rsidRDefault="00815B15" w:rsidP="009A4CC9">
            <w:pPr>
              <w:tabs>
                <w:tab w:val="center" w:pos="1340"/>
              </w:tabs>
              <w:spacing w:after="0" w:line="240" w:lineRule="auto"/>
              <w:rPr>
                <w:rFonts w:ascii="Times New Roman" w:hAnsi="Times New Roman" w:cs="Times New Roman"/>
                <w:b/>
                <w:bCs/>
              </w:rPr>
            </w:pPr>
            <w:r w:rsidRPr="00C15EC2">
              <w:rPr>
                <w:rFonts w:ascii="Times New Roman" w:hAnsi="Times New Roman" w:cs="Times New Roman"/>
                <w:b/>
                <w:bCs/>
              </w:rPr>
              <w:t>Requirements</w:t>
            </w:r>
          </w:p>
        </w:tc>
        <w:tc>
          <w:tcPr>
            <w:tcW w:w="8388" w:type="dxa"/>
            <w:vAlign w:val="center"/>
          </w:tcPr>
          <w:p w:rsidR="00815B15" w:rsidRPr="00C15EC2" w:rsidRDefault="00815B15" w:rsidP="009A4CC9">
            <w:pPr>
              <w:spacing w:after="0" w:line="240" w:lineRule="auto"/>
              <w:rPr>
                <w:rFonts w:ascii="Times New Roman" w:eastAsia="Times New Roman" w:hAnsi="Times New Roman" w:cs="Times New Roman"/>
              </w:rPr>
            </w:pPr>
            <w:r w:rsidRPr="00C15EC2">
              <w:rPr>
                <w:rFonts w:ascii="Times New Roman" w:eastAsia="Times New Roman" w:hAnsi="Times New Roman" w:cs="Times New Roman"/>
              </w:rPr>
              <w:t>The students will have had extensive sequential instruction and practice reading notation in the ensemble, through the use of reading exercises and musical selections within their reading skill range. Preceding the introduction of sight-reading, it is presumed that discussions and practice of notation skills would have been extensive. This would include both rhythmic, melodic dictation and solfeggio.</w:t>
            </w:r>
          </w:p>
        </w:tc>
      </w:tr>
      <w:tr w:rsidR="00815B15" w:rsidRPr="00C15EC2" w:rsidTr="009A4CC9">
        <w:trPr>
          <w:trHeight w:val="458"/>
        </w:trPr>
        <w:tc>
          <w:tcPr>
            <w:tcW w:w="558" w:type="dxa"/>
            <w:shd w:val="clear" w:color="auto" w:fill="8DB3E2"/>
            <w:vAlign w:val="center"/>
          </w:tcPr>
          <w:p w:rsidR="00815B15" w:rsidRPr="00C15EC2" w:rsidRDefault="00815B15" w:rsidP="009A4CC9">
            <w:pPr>
              <w:tabs>
                <w:tab w:val="center" w:pos="1340"/>
              </w:tabs>
              <w:spacing w:after="0" w:line="240" w:lineRule="auto"/>
              <w:rPr>
                <w:rFonts w:ascii="Times New Roman" w:hAnsi="Times New Roman" w:cs="Times New Roman"/>
                <w:b/>
                <w:bCs/>
              </w:rPr>
            </w:pPr>
            <w:r w:rsidRPr="00C15EC2">
              <w:rPr>
                <w:rFonts w:ascii="Times New Roman" w:hAnsi="Times New Roman" w:cs="Times New Roman"/>
                <w:b/>
                <w:bCs/>
              </w:rPr>
              <w:t>2d.</w:t>
            </w:r>
          </w:p>
        </w:tc>
        <w:tc>
          <w:tcPr>
            <w:tcW w:w="2070" w:type="dxa"/>
            <w:shd w:val="clear" w:color="auto" w:fill="DBE5F1"/>
            <w:vAlign w:val="center"/>
          </w:tcPr>
          <w:p w:rsidR="00815B15" w:rsidRPr="00C15EC2" w:rsidRDefault="00815B15" w:rsidP="009A4CC9">
            <w:pPr>
              <w:tabs>
                <w:tab w:val="center" w:pos="1340"/>
              </w:tabs>
              <w:spacing w:after="0" w:line="240" w:lineRule="auto"/>
              <w:rPr>
                <w:rFonts w:ascii="Times New Roman" w:hAnsi="Times New Roman" w:cs="Times New Roman"/>
                <w:b/>
                <w:bCs/>
              </w:rPr>
            </w:pPr>
            <w:r w:rsidRPr="00C15EC2">
              <w:rPr>
                <w:rFonts w:ascii="Times New Roman" w:hAnsi="Times New Roman" w:cs="Times New Roman"/>
                <w:b/>
                <w:bCs/>
              </w:rPr>
              <w:t>Products</w:t>
            </w:r>
          </w:p>
        </w:tc>
        <w:tc>
          <w:tcPr>
            <w:tcW w:w="8388" w:type="dxa"/>
            <w:vAlign w:val="center"/>
          </w:tcPr>
          <w:p w:rsidR="00815B15" w:rsidRPr="00C15EC2" w:rsidRDefault="00815B15" w:rsidP="009A4CC9">
            <w:pPr>
              <w:spacing w:after="0" w:line="240" w:lineRule="auto"/>
              <w:rPr>
                <w:rFonts w:ascii="Times New Roman" w:hAnsi="Times New Roman" w:cs="Times New Roman"/>
              </w:rPr>
            </w:pPr>
            <w:r w:rsidRPr="00C15EC2">
              <w:rPr>
                <w:rFonts w:ascii="Times New Roman" w:hAnsi="Times New Roman" w:cs="Times New Roman"/>
              </w:rPr>
              <w:t>An audio or video/audio recording will be generated</w:t>
            </w:r>
          </w:p>
        </w:tc>
      </w:tr>
    </w:tbl>
    <w:p w:rsidR="00815B15" w:rsidRPr="00C15EC2" w:rsidRDefault="00815B15" w:rsidP="00815B15">
      <w:pPr>
        <w:spacing w:after="0"/>
        <w:rPr>
          <w:rFonts w:ascii="Times New Roman" w:hAnsi="Times New Roman" w:cs="Times New Roman"/>
          <w:sz w:val="16"/>
          <w:szCs w:val="16"/>
        </w:rPr>
      </w:pP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070"/>
        <w:gridCol w:w="8394"/>
      </w:tblGrid>
      <w:tr w:rsidR="00815B15" w:rsidRPr="00C15EC2" w:rsidTr="009A4CC9">
        <w:trPr>
          <w:trHeight w:val="305"/>
          <w:jc w:val="center"/>
        </w:trPr>
        <w:tc>
          <w:tcPr>
            <w:tcW w:w="11029" w:type="dxa"/>
            <w:gridSpan w:val="3"/>
            <w:shd w:val="clear" w:color="auto" w:fill="8DB3E2"/>
          </w:tcPr>
          <w:p w:rsidR="00815B15" w:rsidRPr="00C15EC2" w:rsidRDefault="00815B15" w:rsidP="00815B15">
            <w:pPr>
              <w:pStyle w:val="ListParagraph"/>
              <w:numPr>
                <w:ilvl w:val="0"/>
                <w:numId w:val="4"/>
              </w:numPr>
              <w:spacing w:after="0" w:line="240" w:lineRule="auto"/>
              <w:jc w:val="center"/>
              <w:rPr>
                <w:rFonts w:ascii="Times New Roman" w:hAnsi="Times New Roman" w:cs="Times New Roman"/>
                <w:b/>
                <w:bCs/>
                <w:sz w:val="24"/>
                <w:szCs w:val="24"/>
              </w:rPr>
            </w:pPr>
            <w:r w:rsidRPr="00C15EC2">
              <w:rPr>
                <w:rFonts w:ascii="Times New Roman" w:hAnsi="Times New Roman" w:cs="Times New Roman"/>
                <w:b/>
                <w:bCs/>
                <w:sz w:val="24"/>
                <w:szCs w:val="24"/>
              </w:rPr>
              <w:t xml:space="preserve">Scoring (Teacher) </w:t>
            </w:r>
          </w:p>
        </w:tc>
      </w:tr>
      <w:tr w:rsidR="00815B15" w:rsidRPr="00C15EC2" w:rsidTr="009A4CC9">
        <w:trPr>
          <w:trHeight w:val="413"/>
          <w:jc w:val="center"/>
        </w:trPr>
        <w:tc>
          <w:tcPr>
            <w:tcW w:w="565" w:type="dxa"/>
            <w:shd w:val="clear" w:color="auto" w:fill="8DB3E2"/>
            <w:vAlign w:val="center"/>
          </w:tcPr>
          <w:p w:rsidR="00815B15" w:rsidRPr="00C15EC2" w:rsidRDefault="00815B15" w:rsidP="009A4CC9">
            <w:pPr>
              <w:tabs>
                <w:tab w:val="left" w:pos="4627"/>
              </w:tabs>
              <w:spacing w:after="0" w:line="240" w:lineRule="auto"/>
              <w:rPr>
                <w:rFonts w:ascii="Times New Roman" w:hAnsi="Times New Roman" w:cs="Times New Roman"/>
                <w:b/>
                <w:bCs/>
              </w:rPr>
            </w:pPr>
            <w:r w:rsidRPr="00C15EC2">
              <w:rPr>
                <w:rFonts w:ascii="Times New Roman" w:hAnsi="Times New Roman" w:cs="Times New Roman"/>
                <w:b/>
                <w:bCs/>
              </w:rPr>
              <w:t>3a.</w:t>
            </w:r>
          </w:p>
        </w:tc>
        <w:tc>
          <w:tcPr>
            <w:tcW w:w="2070" w:type="dxa"/>
            <w:shd w:val="clear" w:color="auto" w:fill="DBE5F1" w:themeFill="accent1" w:themeFillTint="33"/>
            <w:vAlign w:val="center"/>
          </w:tcPr>
          <w:p w:rsidR="00815B15" w:rsidRPr="00C15EC2" w:rsidRDefault="00815B15" w:rsidP="009A4CC9">
            <w:pPr>
              <w:tabs>
                <w:tab w:val="left" w:pos="4627"/>
              </w:tabs>
              <w:spacing w:after="0" w:line="240" w:lineRule="auto"/>
              <w:rPr>
                <w:rFonts w:ascii="Times New Roman" w:hAnsi="Times New Roman" w:cs="Times New Roman"/>
                <w:b/>
                <w:bCs/>
              </w:rPr>
            </w:pPr>
            <w:r w:rsidRPr="00C15EC2">
              <w:rPr>
                <w:rFonts w:ascii="Times New Roman" w:hAnsi="Times New Roman" w:cs="Times New Roman"/>
                <w:b/>
                <w:bCs/>
              </w:rPr>
              <w:t>Scoring Tools</w:t>
            </w:r>
          </w:p>
        </w:tc>
        <w:tc>
          <w:tcPr>
            <w:tcW w:w="8394" w:type="dxa"/>
            <w:vAlign w:val="center"/>
          </w:tcPr>
          <w:p w:rsidR="00815B15" w:rsidRPr="00C15EC2" w:rsidRDefault="00815B15" w:rsidP="009A4CC9">
            <w:pPr>
              <w:tabs>
                <w:tab w:val="left" w:pos="4627"/>
              </w:tabs>
              <w:spacing w:after="0" w:line="240" w:lineRule="auto"/>
              <w:rPr>
                <w:rFonts w:ascii="Times New Roman" w:hAnsi="Times New Roman" w:cs="Times New Roman"/>
              </w:rPr>
            </w:pPr>
            <w:r w:rsidRPr="00C15EC2">
              <w:rPr>
                <w:rFonts w:ascii="Times New Roman" w:hAnsi="Times New Roman" w:cs="Times New Roman"/>
              </w:rPr>
              <w:t>Sight Singing Rubric</w:t>
            </w:r>
          </w:p>
        </w:tc>
      </w:tr>
    </w:tbl>
    <w:tbl>
      <w:tblPr>
        <w:tblStyle w:val="TableGrid"/>
        <w:tblpPr w:leftFromText="180" w:rightFromText="180" w:vertAnchor="page" w:horzAnchor="margin" w:tblpY="1784"/>
        <w:tblW w:w="10890" w:type="dxa"/>
        <w:tblLook w:val="00A0" w:firstRow="1" w:lastRow="0" w:firstColumn="1" w:lastColumn="0" w:noHBand="0" w:noVBand="0"/>
      </w:tblPr>
      <w:tblGrid>
        <w:gridCol w:w="2101"/>
        <w:gridCol w:w="2299"/>
        <w:gridCol w:w="2299"/>
        <w:gridCol w:w="2299"/>
        <w:gridCol w:w="1892"/>
      </w:tblGrid>
      <w:tr w:rsidR="00815B15" w:rsidRPr="00C15EC2" w:rsidTr="009A4CC9">
        <w:trPr>
          <w:trHeight w:val="710"/>
        </w:trPr>
        <w:tc>
          <w:tcPr>
            <w:tcW w:w="2101" w:type="dxa"/>
          </w:tcPr>
          <w:p w:rsidR="00815B15" w:rsidRPr="00C15EC2" w:rsidRDefault="00815B15" w:rsidP="009A4CC9">
            <w:pPr>
              <w:jc w:val="center"/>
              <w:rPr>
                <w:rFonts w:ascii="Times New Roman" w:hAnsi="Times New Roman" w:cs="Times New Roman"/>
                <w:b/>
              </w:rPr>
            </w:pPr>
            <w:r w:rsidRPr="00C15EC2">
              <w:rPr>
                <w:rFonts w:ascii="Times New Roman" w:hAnsi="Times New Roman" w:cs="Times New Roman"/>
                <w:b/>
              </w:rPr>
              <w:t>Sight Singing Rubric</w:t>
            </w:r>
          </w:p>
        </w:tc>
        <w:tc>
          <w:tcPr>
            <w:tcW w:w="2299" w:type="dxa"/>
          </w:tcPr>
          <w:p w:rsidR="00815B15" w:rsidRPr="00C15EC2" w:rsidRDefault="00815B15" w:rsidP="009A4CC9">
            <w:pPr>
              <w:jc w:val="center"/>
              <w:rPr>
                <w:rFonts w:ascii="Times New Roman" w:hAnsi="Times New Roman" w:cs="Times New Roman"/>
                <w:b/>
              </w:rPr>
            </w:pPr>
            <w:r w:rsidRPr="00C15EC2">
              <w:rPr>
                <w:rFonts w:ascii="Times New Roman" w:hAnsi="Times New Roman" w:cs="Times New Roman"/>
                <w:b/>
              </w:rPr>
              <w:t>Below Basic</w:t>
            </w:r>
          </w:p>
        </w:tc>
        <w:tc>
          <w:tcPr>
            <w:tcW w:w="2299" w:type="dxa"/>
          </w:tcPr>
          <w:p w:rsidR="00815B15" w:rsidRPr="00C15EC2" w:rsidRDefault="00815B15" w:rsidP="009A4CC9">
            <w:pPr>
              <w:jc w:val="center"/>
              <w:rPr>
                <w:rFonts w:ascii="Times New Roman" w:hAnsi="Times New Roman" w:cs="Times New Roman"/>
                <w:b/>
              </w:rPr>
            </w:pPr>
            <w:r w:rsidRPr="00C15EC2">
              <w:rPr>
                <w:rFonts w:ascii="Times New Roman" w:hAnsi="Times New Roman" w:cs="Times New Roman"/>
                <w:b/>
              </w:rPr>
              <w:t>Basic</w:t>
            </w:r>
          </w:p>
        </w:tc>
        <w:tc>
          <w:tcPr>
            <w:tcW w:w="2299" w:type="dxa"/>
          </w:tcPr>
          <w:p w:rsidR="00815B15" w:rsidRPr="00C15EC2" w:rsidRDefault="00815B15" w:rsidP="009A4CC9">
            <w:pPr>
              <w:jc w:val="center"/>
              <w:rPr>
                <w:rFonts w:ascii="Times New Roman" w:hAnsi="Times New Roman" w:cs="Times New Roman"/>
                <w:b/>
              </w:rPr>
            </w:pPr>
            <w:r w:rsidRPr="00C15EC2">
              <w:rPr>
                <w:rFonts w:ascii="Times New Roman" w:hAnsi="Times New Roman" w:cs="Times New Roman"/>
                <w:b/>
              </w:rPr>
              <w:t>Proficient</w:t>
            </w:r>
          </w:p>
        </w:tc>
        <w:tc>
          <w:tcPr>
            <w:tcW w:w="1892" w:type="dxa"/>
          </w:tcPr>
          <w:p w:rsidR="00815B15" w:rsidRPr="00C15EC2" w:rsidRDefault="00815B15" w:rsidP="009A4CC9">
            <w:pPr>
              <w:jc w:val="center"/>
              <w:rPr>
                <w:rFonts w:ascii="Times New Roman" w:hAnsi="Times New Roman" w:cs="Times New Roman"/>
                <w:b/>
              </w:rPr>
            </w:pPr>
            <w:r w:rsidRPr="00C15EC2">
              <w:rPr>
                <w:rFonts w:ascii="Times New Roman" w:hAnsi="Times New Roman" w:cs="Times New Roman"/>
                <w:b/>
              </w:rPr>
              <w:t>Advanced</w:t>
            </w:r>
          </w:p>
        </w:tc>
      </w:tr>
      <w:tr w:rsidR="00815B15" w:rsidRPr="00C15EC2" w:rsidTr="009A4CC9">
        <w:trPr>
          <w:trHeight w:val="1104"/>
        </w:trPr>
        <w:tc>
          <w:tcPr>
            <w:tcW w:w="2101"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Rhythmic Accuracy</w:t>
            </w:r>
          </w:p>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DOK 1,2 </w:t>
            </w:r>
          </w:p>
          <w:p w:rsidR="00815B15" w:rsidRPr="00C15EC2" w:rsidRDefault="00815B15" w:rsidP="009A4CC9">
            <w:pPr>
              <w:rPr>
                <w:rFonts w:ascii="Times New Roman" w:hAnsi="Times New Roman" w:cs="Times New Roman"/>
              </w:rPr>
            </w:pPr>
            <w:r w:rsidRPr="00C15EC2">
              <w:rPr>
                <w:rFonts w:ascii="Times New Roman" w:hAnsi="Times New Roman" w:cs="Times New Roman"/>
              </w:rPr>
              <w:t>Standard 9.1</w:t>
            </w:r>
          </w:p>
        </w:tc>
        <w:tc>
          <w:tcPr>
            <w:tcW w:w="2299"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Student demonstrates 3 or more errors during recitation and a limited knowledge of task is demonstrated.  </w:t>
            </w:r>
          </w:p>
        </w:tc>
        <w:tc>
          <w:tcPr>
            <w:tcW w:w="2299"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Student demonstrates many components of assessment task correctly, but has 2 errors during recitation. </w:t>
            </w:r>
          </w:p>
        </w:tc>
        <w:tc>
          <w:tcPr>
            <w:tcW w:w="2299"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Student demonstrates most components of assessment task correctly, but has 1 error during recitation. </w:t>
            </w:r>
          </w:p>
        </w:tc>
        <w:tc>
          <w:tcPr>
            <w:tcW w:w="1892"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Students demonstrate all components of the task correctly </w:t>
            </w:r>
          </w:p>
        </w:tc>
      </w:tr>
      <w:tr w:rsidR="00815B15" w:rsidRPr="00C15EC2" w:rsidTr="009A4CC9">
        <w:trPr>
          <w:trHeight w:val="1104"/>
        </w:trPr>
        <w:tc>
          <w:tcPr>
            <w:tcW w:w="2101"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Melodic Accuracy</w:t>
            </w:r>
          </w:p>
          <w:p w:rsidR="00815B15" w:rsidRPr="00C15EC2" w:rsidRDefault="00815B15" w:rsidP="009A4CC9">
            <w:pPr>
              <w:rPr>
                <w:rFonts w:ascii="Times New Roman" w:hAnsi="Times New Roman" w:cs="Times New Roman"/>
              </w:rPr>
            </w:pPr>
            <w:r w:rsidRPr="00C15EC2">
              <w:rPr>
                <w:rFonts w:ascii="Times New Roman" w:hAnsi="Times New Roman" w:cs="Times New Roman"/>
              </w:rPr>
              <w:t>DOK, 1,2</w:t>
            </w:r>
          </w:p>
          <w:p w:rsidR="00815B15" w:rsidRPr="00C15EC2" w:rsidRDefault="00815B15" w:rsidP="009A4CC9">
            <w:pPr>
              <w:rPr>
                <w:rFonts w:ascii="Times New Roman" w:hAnsi="Times New Roman" w:cs="Times New Roman"/>
              </w:rPr>
            </w:pPr>
            <w:r w:rsidRPr="00C15EC2">
              <w:rPr>
                <w:rFonts w:ascii="Times New Roman" w:hAnsi="Times New Roman" w:cs="Times New Roman"/>
              </w:rPr>
              <w:t>Standard 9.1</w:t>
            </w:r>
          </w:p>
        </w:tc>
        <w:tc>
          <w:tcPr>
            <w:tcW w:w="2299"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Student demonstrates 3 or more errors during recitation and a limited knowledge of task is demonstrated.  </w:t>
            </w:r>
          </w:p>
        </w:tc>
        <w:tc>
          <w:tcPr>
            <w:tcW w:w="2299"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Student demonstrates many components of assessment task correctly, but has 2 errors during recitation. </w:t>
            </w:r>
          </w:p>
        </w:tc>
        <w:tc>
          <w:tcPr>
            <w:tcW w:w="2299"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Student demonstrates most components of assessment task correctly, but has 1 error during recitation. </w:t>
            </w:r>
          </w:p>
        </w:tc>
        <w:tc>
          <w:tcPr>
            <w:tcW w:w="1892"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Students demonstrate all components of the task correctly </w:t>
            </w:r>
          </w:p>
        </w:tc>
      </w:tr>
      <w:tr w:rsidR="00815B15" w:rsidRPr="00C15EC2" w:rsidTr="009A4CC9">
        <w:trPr>
          <w:trHeight w:val="1104"/>
        </w:trPr>
        <w:tc>
          <w:tcPr>
            <w:tcW w:w="2101"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Solfeggio Accuracy</w:t>
            </w:r>
          </w:p>
          <w:p w:rsidR="00815B15" w:rsidRPr="00C15EC2" w:rsidRDefault="00815B15" w:rsidP="009A4CC9">
            <w:pPr>
              <w:rPr>
                <w:rFonts w:ascii="Times New Roman" w:hAnsi="Times New Roman" w:cs="Times New Roman"/>
              </w:rPr>
            </w:pPr>
            <w:r w:rsidRPr="00C15EC2">
              <w:rPr>
                <w:rFonts w:ascii="Times New Roman" w:hAnsi="Times New Roman" w:cs="Times New Roman"/>
              </w:rPr>
              <w:t>DOK 1,2</w:t>
            </w:r>
          </w:p>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Standard 9.1 </w:t>
            </w:r>
          </w:p>
        </w:tc>
        <w:tc>
          <w:tcPr>
            <w:tcW w:w="2299"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Student demonstrates 3 or more errors during recitation and a limited knowledge of task is demonstrated.  </w:t>
            </w:r>
          </w:p>
        </w:tc>
        <w:tc>
          <w:tcPr>
            <w:tcW w:w="2299"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Student demonstrates many components of assessment task correctly, but has 2 errors during recitation. </w:t>
            </w:r>
          </w:p>
        </w:tc>
        <w:tc>
          <w:tcPr>
            <w:tcW w:w="2299"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Student demonstrates most components of assessment task correctly, but has 1 error during recitation. </w:t>
            </w:r>
          </w:p>
        </w:tc>
        <w:tc>
          <w:tcPr>
            <w:tcW w:w="1892" w:type="dxa"/>
          </w:tcPr>
          <w:p w:rsidR="00815B15" w:rsidRPr="00C15EC2" w:rsidRDefault="00815B15" w:rsidP="009A4CC9">
            <w:pPr>
              <w:rPr>
                <w:rFonts w:ascii="Times New Roman" w:hAnsi="Times New Roman" w:cs="Times New Roman"/>
              </w:rPr>
            </w:pPr>
            <w:r w:rsidRPr="00C15EC2">
              <w:rPr>
                <w:rFonts w:ascii="Times New Roman" w:hAnsi="Times New Roman" w:cs="Times New Roman"/>
              </w:rPr>
              <w:t xml:space="preserve">Students demonstrate all components of the task correctly </w:t>
            </w:r>
          </w:p>
        </w:tc>
      </w:tr>
    </w:tbl>
    <w:p w:rsidR="00815B15" w:rsidRPr="00C15EC2" w:rsidRDefault="00815B15" w:rsidP="00815B15">
      <w:pPr>
        <w:rPr>
          <w:rFonts w:ascii="Times New Roman" w:hAnsi="Times New Roman" w:cs="Times New Roman"/>
        </w:rPr>
      </w:pPr>
      <w:bookmarkStart w:id="3" w:name="_GoBack"/>
      <w:bookmarkEnd w:id="3"/>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070"/>
        <w:gridCol w:w="8394"/>
      </w:tblGrid>
      <w:tr w:rsidR="00815B15" w:rsidRPr="00C15EC2" w:rsidTr="009A4CC9">
        <w:trPr>
          <w:trHeight w:val="440"/>
          <w:jc w:val="center"/>
        </w:trPr>
        <w:tc>
          <w:tcPr>
            <w:tcW w:w="565" w:type="dxa"/>
            <w:shd w:val="clear" w:color="auto" w:fill="8DB3E2"/>
            <w:vAlign w:val="center"/>
          </w:tcPr>
          <w:p w:rsidR="00815B15" w:rsidRPr="00C15EC2" w:rsidRDefault="00815B15" w:rsidP="009A4CC9">
            <w:pPr>
              <w:tabs>
                <w:tab w:val="left" w:pos="4627"/>
              </w:tabs>
              <w:spacing w:after="0" w:line="240" w:lineRule="auto"/>
              <w:rPr>
                <w:rFonts w:ascii="Times New Roman" w:hAnsi="Times New Roman" w:cs="Times New Roman"/>
                <w:b/>
                <w:bCs/>
              </w:rPr>
            </w:pPr>
            <w:r w:rsidRPr="00C15EC2">
              <w:rPr>
                <w:rFonts w:ascii="Times New Roman" w:hAnsi="Times New Roman" w:cs="Times New Roman"/>
                <w:b/>
                <w:bCs/>
              </w:rPr>
              <w:t>3b.</w:t>
            </w:r>
          </w:p>
        </w:tc>
        <w:tc>
          <w:tcPr>
            <w:tcW w:w="2070" w:type="dxa"/>
            <w:shd w:val="clear" w:color="auto" w:fill="DBE5F1" w:themeFill="accent1" w:themeFillTint="33"/>
            <w:vAlign w:val="center"/>
          </w:tcPr>
          <w:p w:rsidR="00815B15" w:rsidRPr="00C15EC2" w:rsidRDefault="00815B15" w:rsidP="009A4CC9">
            <w:pPr>
              <w:spacing w:after="0" w:line="240" w:lineRule="auto"/>
              <w:rPr>
                <w:rFonts w:ascii="Times New Roman" w:hAnsi="Times New Roman" w:cs="Times New Roman"/>
                <w:b/>
                <w:bCs/>
              </w:rPr>
            </w:pPr>
            <w:r w:rsidRPr="00C15EC2">
              <w:rPr>
                <w:rFonts w:ascii="Times New Roman" w:hAnsi="Times New Roman" w:cs="Times New Roman"/>
                <w:b/>
                <w:bCs/>
              </w:rPr>
              <w:t>Scoring Guidelines</w:t>
            </w:r>
          </w:p>
        </w:tc>
        <w:tc>
          <w:tcPr>
            <w:tcW w:w="8394" w:type="dxa"/>
            <w:vAlign w:val="center"/>
          </w:tcPr>
          <w:p w:rsidR="00815B15" w:rsidRPr="00C15EC2" w:rsidRDefault="00815B15" w:rsidP="009A4CC9">
            <w:pPr>
              <w:tabs>
                <w:tab w:val="left" w:pos="4627"/>
              </w:tabs>
              <w:spacing w:after="0" w:line="240" w:lineRule="auto"/>
              <w:rPr>
                <w:rFonts w:ascii="Times New Roman" w:hAnsi="Times New Roman" w:cs="Times New Roman"/>
              </w:rPr>
            </w:pPr>
            <w:r w:rsidRPr="00C15EC2">
              <w:rPr>
                <w:rFonts w:ascii="Times New Roman" w:hAnsi="Times New Roman" w:cs="Times New Roman"/>
              </w:rPr>
              <w:t>Certified Choral Music professionals can use the rubric to score recording samples.</w:t>
            </w:r>
          </w:p>
        </w:tc>
      </w:tr>
      <w:tr w:rsidR="00815B15" w:rsidRPr="00C15EC2" w:rsidTr="009A4CC9">
        <w:trPr>
          <w:trHeight w:val="692"/>
          <w:jc w:val="center"/>
        </w:trPr>
        <w:tc>
          <w:tcPr>
            <w:tcW w:w="565" w:type="dxa"/>
            <w:shd w:val="clear" w:color="auto" w:fill="8DB3E2"/>
            <w:vAlign w:val="center"/>
          </w:tcPr>
          <w:p w:rsidR="00815B15" w:rsidRPr="00C15EC2" w:rsidRDefault="00815B15" w:rsidP="009A4CC9">
            <w:pPr>
              <w:tabs>
                <w:tab w:val="left" w:pos="4627"/>
              </w:tabs>
              <w:spacing w:after="0" w:line="240" w:lineRule="auto"/>
              <w:rPr>
                <w:rFonts w:ascii="Times New Roman" w:hAnsi="Times New Roman" w:cs="Times New Roman"/>
                <w:b/>
                <w:bCs/>
              </w:rPr>
            </w:pPr>
            <w:r w:rsidRPr="00C15EC2">
              <w:rPr>
                <w:rFonts w:ascii="Times New Roman" w:hAnsi="Times New Roman" w:cs="Times New Roman"/>
                <w:b/>
                <w:bCs/>
              </w:rPr>
              <w:t>3c.</w:t>
            </w:r>
          </w:p>
        </w:tc>
        <w:tc>
          <w:tcPr>
            <w:tcW w:w="2070" w:type="dxa"/>
            <w:shd w:val="clear" w:color="auto" w:fill="DBE5F1" w:themeFill="accent1" w:themeFillTint="33"/>
            <w:vAlign w:val="center"/>
          </w:tcPr>
          <w:p w:rsidR="00815B15" w:rsidRPr="00C15EC2" w:rsidRDefault="00815B15" w:rsidP="009A4CC9">
            <w:pPr>
              <w:spacing w:after="0" w:line="240" w:lineRule="auto"/>
              <w:rPr>
                <w:rFonts w:ascii="Times New Roman" w:hAnsi="Times New Roman" w:cs="Times New Roman"/>
                <w:b/>
                <w:bCs/>
              </w:rPr>
            </w:pPr>
            <w:r w:rsidRPr="00C15EC2">
              <w:rPr>
                <w:rFonts w:ascii="Times New Roman" w:hAnsi="Times New Roman" w:cs="Times New Roman"/>
                <w:b/>
                <w:bCs/>
              </w:rPr>
              <w:t>Score/Performance Reporting</w:t>
            </w:r>
          </w:p>
        </w:tc>
        <w:tc>
          <w:tcPr>
            <w:tcW w:w="8394" w:type="dxa"/>
            <w:vAlign w:val="center"/>
          </w:tcPr>
          <w:p w:rsidR="00815B15" w:rsidRPr="00C15EC2" w:rsidRDefault="00815B15" w:rsidP="009A4CC9">
            <w:pPr>
              <w:pStyle w:val="ListParagraph"/>
              <w:spacing w:after="0" w:line="240" w:lineRule="auto"/>
              <w:ind w:left="-13"/>
              <w:rPr>
                <w:rFonts w:ascii="Times New Roman" w:hAnsi="Times New Roman" w:cs="Times New Roman"/>
              </w:rPr>
            </w:pPr>
            <w:r w:rsidRPr="00C15EC2">
              <w:rPr>
                <w:rFonts w:ascii="Times New Roman" w:hAnsi="Times New Roman" w:cs="Times New Roman"/>
              </w:rPr>
              <w:t>Students will receive copies of scored rubrics as a part of the instructional process. Principals wi</w:t>
            </w:r>
            <w:r>
              <w:rPr>
                <w:rFonts w:ascii="Times New Roman" w:hAnsi="Times New Roman" w:cs="Times New Roman"/>
              </w:rPr>
              <w:t xml:space="preserve">ll receive a summary report of </w:t>
            </w:r>
            <w:r w:rsidRPr="00C15EC2">
              <w:rPr>
                <w:rFonts w:ascii="Times New Roman" w:hAnsi="Times New Roman" w:cs="Times New Roman"/>
              </w:rPr>
              <w:t>student achievement as a part of completing the SLO process.</w:t>
            </w:r>
          </w:p>
        </w:tc>
      </w:tr>
    </w:tbl>
    <w:p w:rsidR="00815B15" w:rsidRPr="00C15EC2" w:rsidRDefault="00815B15" w:rsidP="00815B15">
      <w:pPr>
        <w:spacing w:after="0"/>
        <w:rPr>
          <w:rFonts w:ascii="Times New Roman" w:hAnsi="Times New Roman" w:cs="Times New Roman"/>
          <w:sz w:val="16"/>
          <w:szCs w:val="16"/>
        </w:rPr>
      </w:pPr>
    </w:p>
    <w:p w:rsidR="00815B15" w:rsidRPr="00C15EC2" w:rsidRDefault="00815B15" w:rsidP="00815B15">
      <w:pPr>
        <w:spacing w:after="0"/>
        <w:rPr>
          <w:rFonts w:ascii="Times New Roman" w:hAnsi="Times New Roman" w:cs="Times New Roman"/>
          <w:sz w:val="16"/>
          <w:szCs w:val="16"/>
        </w:rPr>
      </w:pPr>
    </w:p>
    <w:p w:rsidR="00815B15" w:rsidRPr="00C15EC2" w:rsidRDefault="00815B15" w:rsidP="00815B15">
      <w:pPr>
        <w:rPr>
          <w:rFonts w:ascii="Times New Roman" w:hAnsi="Times New Roman" w:cs="Times New Roman"/>
        </w:rPr>
      </w:pPr>
    </w:p>
    <w:p w:rsidR="00815B15" w:rsidRDefault="00815B15" w:rsidP="00815B15"/>
    <w:p w:rsidR="0022545B" w:rsidRPr="00815B15" w:rsidRDefault="0022545B" w:rsidP="00815B15"/>
    <w:sectPr w:rsidR="0022545B" w:rsidRPr="00815B15" w:rsidSect="005C3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F6B"/>
    <w:multiLevelType w:val="hybridMultilevel"/>
    <w:tmpl w:val="D95E76E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nsid w:val="24E64D0C"/>
    <w:multiLevelType w:val="hybridMultilevel"/>
    <w:tmpl w:val="6364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64699"/>
    <w:multiLevelType w:val="hybridMultilevel"/>
    <w:tmpl w:val="D890C9FC"/>
    <w:lvl w:ilvl="0" w:tplc="2CE015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15"/>
    <w:rsid w:val="0022545B"/>
    <w:rsid w:val="0081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B15"/>
    <w:pPr>
      <w:ind w:left="720"/>
      <w:contextualSpacing/>
    </w:pPr>
  </w:style>
  <w:style w:type="table" w:styleId="TableGrid">
    <w:name w:val="Table Grid"/>
    <w:basedOn w:val="TableNormal"/>
    <w:uiPriority w:val="59"/>
    <w:rsid w:val="00815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5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15"/>
    <w:rPr>
      <w:rFonts w:ascii="Tahoma" w:hAnsi="Tahoma" w:cs="Tahoma"/>
      <w:sz w:val="16"/>
      <w:szCs w:val="16"/>
    </w:rPr>
  </w:style>
  <w:style w:type="character" w:styleId="Hyperlink">
    <w:name w:val="Hyperlink"/>
    <w:basedOn w:val="DefaultParagraphFont"/>
    <w:uiPriority w:val="99"/>
    <w:semiHidden/>
    <w:unhideWhenUsed/>
    <w:rsid w:val="00815B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B15"/>
    <w:pPr>
      <w:ind w:left="720"/>
      <w:contextualSpacing/>
    </w:pPr>
  </w:style>
  <w:style w:type="table" w:styleId="TableGrid">
    <w:name w:val="Table Grid"/>
    <w:basedOn w:val="TableNormal"/>
    <w:uiPriority w:val="59"/>
    <w:rsid w:val="00815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5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15"/>
    <w:rPr>
      <w:rFonts w:ascii="Tahoma" w:hAnsi="Tahoma" w:cs="Tahoma"/>
      <w:sz w:val="16"/>
      <w:szCs w:val="16"/>
    </w:rPr>
  </w:style>
  <w:style w:type="character" w:styleId="Hyperlink">
    <w:name w:val="Hyperlink"/>
    <w:basedOn w:val="DefaultParagraphFont"/>
    <w:uiPriority w:val="99"/>
    <w:semiHidden/>
    <w:unhideWhenUsed/>
    <w:rsid w:val="00815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file:///C:\Users\FUBARFIXER6\Desktop\Template%2010\Help%20Desk%202.docx" TargetMode="External"/><Relationship Id="rId18" Type="http://schemas.openxmlformats.org/officeDocument/2006/relationships/hyperlink" Target="http://pdesas.org/Standard/StandardsBrowse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image" Target="media/image1.wmf"/><Relationship Id="rId17" Type="http://schemas.openxmlformats.org/officeDocument/2006/relationships/hyperlink" Target="http://pdesas.org/Standard/StandardsBrowser" TargetMode="External"/><Relationship Id="rId2" Type="http://schemas.openxmlformats.org/officeDocument/2006/relationships/styles" Target="styles.xml"/><Relationship Id="rId16" Type="http://schemas.openxmlformats.org/officeDocument/2006/relationships/hyperlink" Target="file:///C:\Users\FUBARFIXER6\Desktop\Template%2010\Help%20Desk%205.docx" TargetMode="External"/><Relationship Id="rId20" Type="http://schemas.openxmlformats.org/officeDocument/2006/relationships/hyperlink" Target="http://www.pdesas.org/Standard/StandardsBrowser"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file:///C:\Users\FUBARFIXER6\Desktop\Template%2010\Help%20Desk%201.docx" TargetMode="External"/><Relationship Id="rId5" Type="http://schemas.openxmlformats.org/officeDocument/2006/relationships/webSettings" Target="webSettings.xml"/><Relationship Id="rId15" Type="http://schemas.openxmlformats.org/officeDocument/2006/relationships/hyperlink" Target="file:///C:\Users\FUBARFIXER6\Desktop\Template%2010\Help%20Desk%204.docx" TargetMode="External"/><Relationship Id="rId10" Type="http://schemas.microsoft.com/office/2007/relationships/diagramDrawing" Target="diagrams/drawing1.xml"/><Relationship Id="rId19" Type="http://schemas.openxmlformats.org/officeDocument/2006/relationships/hyperlink" Target="http://www.pdesas.org/Standard/StandardsBrowser"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file:///C:\Users\FUBARFIXER6\Desktop\Template%2010\Help%20Desk%203.docx"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8BECB-7015-4A61-9CC7-6B538C40247C}" type="doc">
      <dgm:prSet loTypeId="urn:microsoft.com/office/officeart/2011/layout/CircleProcess" loCatId="process" qsTypeId="urn:microsoft.com/office/officeart/2005/8/quickstyle/3d2" qsCatId="3D" csTypeId="urn:microsoft.com/office/officeart/2005/8/colors/accent1_2" csCatId="accent1" phldr="1"/>
      <dgm:spPr/>
      <dgm:t>
        <a:bodyPr/>
        <a:lstStyle/>
        <a:p>
          <a:endParaRPr lang="en-US"/>
        </a:p>
      </dgm:t>
    </dgm:pt>
    <dgm:pt modelId="{AC115072-5182-4146-ACF4-BF6D88F67C9D}">
      <dgm:prSet phldrT="[Text]" custT="1"/>
      <dgm:spPr/>
      <dgm:t>
        <a:bodyPr/>
        <a:lstStyle/>
        <a:p>
          <a:r>
            <a:rPr lang="en-US" sz="700" b="1"/>
            <a:t>Context</a:t>
          </a:r>
        </a:p>
      </dgm:t>
    </dgm:pt>
    <dgm:pt modelId="{29E97AFC-679B-4FD5-AFF4-1BB1760BD4B9}" type="parTrans" cxnId="{099C990F-54E0-45F0-A8F7-2B6E1B852283}">
      <dgm:prSet/>
      <dgm:spPr/>
      <dgm:t>
        <a:bodyPr/>
        <a:lstStyle/>
        <a:p>
          <a:endParaRPr lang="en-US" sz="2400"/>
        </a:p>
      </dgm:t>
    </dgm:pt>
    <dgm:pt modelId="{088DF575-9FA2-4046-AE21-50D2F3C2C5F2}" type="sibTrans" cxnId="{099C990F-54E0-45F0-A8F7-2B6E1B852283}">
      <dgm:prSet/>
      <dgm:spPr/>
      <dgm:t>
        <a:bodyPr/>
        <a:lstStyle/>
        <a:p>
          <a:endParaRPr lang="en-US" sz="2400"/>
        </a:p>
      </dgm:t>
    </dgm:pt>
    <dgm:pt modelId="{C7D25E6A-383C-4455-9657-9F395ADB74E4}">
      <dgm:prSet phldrT="[Text]" custT="1"/>
      <dgm:spPr/>
      <dgm:t>
        <a:bodyPr/>
        <a:lstStyle/>
        <a:p>
          <a:r>
            <a:rPr lang="en-US" sz="700" b="1"/>
            <a:t>Goal</a:t>
          </a:r>
        </a:p>
      </dgm:t>
    </dgm:pt>
    <dgm:pt modelId="{905CF583-C4E9-4DBB-B1B2-253218236FBE}" type="parTrans" cxnId="{BC728615-BE62-4DA2-B904-4A8A0170DBEF}">
      <dgm:prSet/>
      <dgm:spPr/>
      <dgm:t>
        <a:bodyPr/>
        <a:lstStyle/>
        <a:p>
          <a:endParaRPr lang="en-US" sz="2400"/>
        </a:p>
      </dgm:t>
    </dgm:pt>
    <dgm:pt modelId="{4CA5F02E-E71D-4613-9F9D-B4F436C4820D}" type="sibTrans" cxnId="{BC728615-BE62-4DA2-B904-4A8A0170DBEF}">
      <dgm:prSet/>
      <dgm:spPr/>
      <dgm:t>
        <a:bodyPr/>
        <a:lstStyle/>
        <a:p>
          <a:endParaRPr lang="en-US" sz="2400"/>
        </a:p>
      </dgm:t>
    </dgm:pt>
    <dgm:pt modelId="{F0E16F26-F286-457B-A0F7-AB9435397155}">
      <dgm:prSet phldrT="[Text]" custT="1"/>
      <dgm:spPr/>
      <dgm:t>
        <a:bodyPr/>
        <a:lstStyle/>
        <a:p>
          <a:r>
            <a:rPr lang="en-US" sz="700" b="1"/>
            <a:t>Indicators</a:t>
          </a:r>
        </a:p>
      </dgm:t>
    </dgm:pt>
    <dgm:pt modelId="{1C080D5F-8022-4EA5-9023-97BA4FCFF2D1}" type="parTrans" cxnId="{5B72A10A-9F97-464A-85AF-2FAC282D8A64}">
      <dgm:prSet/>
      <dgm:spPr/>
      <dgm:t>
        <a:bodyPr/>
        <a:lstStyle/>
        <a:p>
          <a:endParaRPr lang="en-US" sz="2400"/>
        </a:p>
      </dgm:t>
    </dgm:pt>
    <dgm:pt modelId="{F7D647C2-9920-46C6-B261-C26D124B6892}" type="sibTrans" cxnId="{5B72A10A-9F97-464A-85AF-2FAC282D8A64}">
      <dgm:prSet/>
      <dgm:spPr/>
      <dgm:t>
        <a:bodyPr/>
        <a:lstStyle/>
        <a:p>
          <a:endParaRPr lang="en-US" sz="2400"/>
        </a:p>
      </dgm:t>
    </dgm:pt>
    <dgm:pt modelId="{2238F8D5-CC3F-43A5-9442-1671B5E47041}">
      <dgm:prSet phldrT="[Text]" custT="1"/>
      <dgm:spPr/>
      <dgm:t>
        <a:bodyPr/>
        <a:lstStyle/>
        <a:p>
          <a:r>
            <a:rPr lang="en-US" sz="700" b="1"/>
            <a:t>Measures</a:t>
          </a:r>
        </a:p>
      </dgm:t>
    </dgm:pt>
    <dgm:pt modelId="{6C705C44-EAD2-400C-AFDA-7E8DDDF7F3C2}" type="parTrans" cxnId="{47B7A178-3F6E-4AB8-9EB5-5EB2D803ACAB}">
      <dgm:prSet/>
      <dgm:spPr/>
      <dgm:t>
        <a:bodyPr/>
        <a:lstStyle/>
        <a:p>
          <a:endParaRPr lang="en-US" sz="2400"/>
        </a:p>
      </dgm:t>
    </dgm:pt>
    <dgm:pt modelId="{EB827845-3583-40A0-9E90-2CBB186E02B6}" type="sibTrans" cxnId="{47B7A178-3F6E-4AB8-9EB5-5EB2D803ACAB}">
      <dgm:prSet/>
      <dgm:spPr/>
      <dgm:t>
        <a:bodyPr/>
        <a:lstStyle/>
        <a:p>
          <a:endParaRPr lang="en-US" sz="2400"/>
        </a:p>
      </dgm:t>
    </dgm:pt>
    <dgm:pt modelId="{9F13A900-7EEC-4F8E-9EA9-B62B7E38D287}">
      <dgm:prSet phldrT="[Text]" custT="1"/>
      <dgm:spPr/>
      <dgm:t>
        <a:bodyPr/>
        <a:lstStyle/>
        <a:p>
          <a:r>
            <a:rPr lang="en-US" sz="700" b="1"/>
            <a:t>Expectations</a:t>
          </a:r>
        </a:p>
      </dgm:t>
    </dgm:pt>
    <dgm:pt modelId="{712D2B20-BB5E-46E0-B97F-918CEDC4BE2C}" type="parTrans" cxnId="{DAB2879E-E016-4A73-92D0-6E0E7C8B0A06}">
      <dgm:prSet/>
      <dgm:spPr/>
      <dgm:t>
        <a:bodyPr/>
        <a:lstStyle/>
        <a:p>
          <a:endParaRPr lang="en-US" sz="2400"/>
        </a:p>
      </dgm:t>
    </dgm:pt>
    <dgm:pt modelId="{E858B59D-3754-439E-AECC-3F97403F4EB7}" type="sibTrans" cxnId="{DAB2879E-E016-4A73-92D0-6E0E7C8B0A06}">
      <dgm:prSet/>
      <dgm:spPr/>
      <dgm:t>
        <a:bodyPr/>
        <a:lstStyle/>
        <a:p>
          <a:endParaRPr lang="en-US" sz="2400"/>
        </a:p>
      </dgm:t>
    </dgm:pt>
    <dgm:pt modelId="{47464031-5835-4702-8A23-894ADD4AD959}" type="pres">
      <dgm:prSet presAssocID="{0CA8BECB-7015-4A61-9CC7-6B538C40247C}" presName="Name0" presStyleCnt="0">
        <dgm:presLayoutVars>
          <dgm:chMax val="11"/>
          <dgm:chPref val="11"/>
          <dgm:dir/>
          <dgm:resizeHandles/>
        </dgm:presLayoutVars>
      </dgm:prSet>
      <dgm:spPr/>
      <dgm:t>
        <a:bodyPr/>
        <a:lstStyle/>
        <a:p>
          <a:endParaRPr lang="en-US"/>
        </a:p>
      </dgm:t>
    </dgm:pt>
    <dgm:pt modelId="{855C8BC1-1CC0-43DD-9161-0C94452311DB}" type="pres">
      <dgm:prSet presAssocID="{9F13A900-7EEC-4F8E-9EA9-B62B7E38D287}" presName="Accent5" presStyleCnt="0"/>
      <dgm:spPr/>
    </dgm:pt>
    <dgm:pt modelId="{08FF897E-E812-4C55-8166-D11DF979609C}" type="pres">
      <dgm:prSet presAssocID="{9F13A900-7EEC-4F8E-9EA9-B62B7E38D287}" presName="Accent" presStyleLbl="node1" presStyleIdx="0" presStyleCnt="5"/>
      <dgm:spPr/>
    </dgm:pt>
    <dgm:pt modelId="{6454CEED-648E-42D5-B7CE-09ED283BDDBC}" type="pres">
      <dgm:prSet presAssocID="{9F13A900-7EEC-4F8E-9EA9-B62B7E38D287}" presName="ParentBackground5" presStyleCnt="0"/>
      <dgm:spPr/>
    </dgm:pt>
    <dgm:pt modelId="{C370D110-C8FE-4F54-AF4F-3AE13F939685}" type="pres">
      <dgm:prSet presAssocID="{9F13A900-7EEC-4F8E-9EA9-B62B7E38D287}" presName="ParentBackground" presStyleLbl="fgAcc1" presStyleIdx="0" presStyleCnt="5" custScaleX="136161" custScaleY="175512" custLinFactNeighborX="31599" custLinFactNeighborY="-15479"/>
      <dgm:spPr/>
      <dgm:t>
        <a:bodyPr/>
        <a:lstStyle/>
        <a:p>
          <a:endParaRPr lang="en-US"/>
        </a:p>
      </dgm:t>
    </dgm:pt>
    <dgm:pt modelId="{A751EBC0-BFDC-403D-9CFD-36A29B9652EA}" type="pres">
      <dgm:prSet presAssocID="{9F13A900-7EEC-4F8E-9EA9-B62B7E38D287}" presName="Parent5" presStyleLbl="revTx" presStyleIdx="0" presStyleCnt="0">
        <dgm:presLayoutVars>
          <dgm:chMax val="1"/>
          <dgm:chPref val="1"/>
          <dgm:bulletEnabled val="1"/>
        </dgm:presLayoutVars>
      </dgm:prSet>
      <dgm:spPr/>
      <dgm:t>
        <a:bodyPr/>
        <a:lstStyle/>
        <a:p>
          <a:endParaRPr lang="en-US"/>
        </a:p>
      </dgm:t>
    </dgm:pt>
    <dgm:pt modelId="{1075C6EB-4EEE-480B-8DB9-2320681A6065}" type="pres">
      <dgm:prSet presAssocID="{2238F8D5-CC3F-43A5-9442-1671B5E47041}" presName="Accent4" presStyleCnt="0"/>
      <dgm:spPr/>
    </dgm:pt>
    <dgm:pt modelId="{EC993C84-45E9-4065-B372-34FFD93045F5}" type="pres">
      <dgm:prSet presAssocID="{2238F8D5-CC3F-43A5-9442-1671B5E47041}" presName="Accent" presStyleLbl="node1" presStyleIdx="1" presStyleCnt="5"/>
      <dgm:spPr/>
    </dgm:pt>
    <dgm:pt modelId="{CB7D1CA1-B2AF-4201-A8D7-55362EF6A810}" type="pres">
      <dgm:prSet presAssocID="{2238F8D5-CC3F-43A5-9442-1671B5E47041}" presName="ParentBackground4" presStyleCnt="0"/>
      <dgm:spPr/>
    </dgm:pt>
    <dgm:pt modelId="{B7551989-925D-4151-BF0D-5503090491EC}" type="pres">
      <dgm:prSet presAssocID="{2238F8D5-CC3F-43A5-9442-1671B5E47041}" presName="ParentBackground" presStyleLbl="fgAcc1" presStyleIdx="1" presStyleCnt="5" custScaleX="114350" custScaleY="101134" custLinFactNeighborX="7547"/>
      <dgm:spPr/>
      <dgm:t>
        <a:bodyPr/>
        <a:lstStyle/>
        <a:p>
          <a:endParaRPr lang="en-US"/>
        </a:p>
      </dgm:t>
    </dgm:pt>
    <dgm:pt modelId="{BA9EA12B-2A9A-434B-B755-18E23299B02B}" type="pres">
      <dgm:prSet presAssocID="{2238F8D5-CC3F-43A5-9442-1671B5E47041}" presName="Parent4" presStyleLbl="revTx" presStyleIdx="0" presStyleCnt="0">
        <dgm:presLayoutVars>
          <dgm:chMax val="1"/>
          <dgm:chPref val="1"/>
          <dgm:bulletEnabled val="1"/>
        </dgm:presLayoutVars>
      </dgm:prSet>
      <dgm:spPr/>
      <dgm:t>
        <a:bodyPr/>
        <a:lstStyle/>
        <a:p>
          <a:endParaRPr lang="en-US"/>
        </a:p>
      </dgm:t>
    </dgm:pt>
    <dgm:pt modelId="{A4DC16DA-65E5-449E-8AE7-83795EEAF20C}" type="pres">
      <dgm:prSet presAssocID="{F0E16F26-F286-457B-A0F7-AB9435397155}" presName="Accent3" presStyleCnt="0"/>
      <dgm:spPr/>
    </dgm:pt>
    <dgm:pt modelId="{C2C132EE-EA6B-49C0-BF4C-C9D6F4EAEA5C}" type="pres">
      <dgm:prSet presAssocID="{F0E16F26-F286-457B-A0F7-AB9435397155}" presName="Accent" presStyleLbl="node1" presStyleIdx="2" presStyleCnt="5"/>
      <dgm:spPr/>
    </dgm:pt>
    <dgm:pt modelId="{6E6903CC-B9F0-4E02-AED0-EB6180F7BA22}" type="pres">
      <dgm:prSet presAssocID="{F0E16F26-F286-457B-A0F7-AB9435397155}" presName="ParentBackground3" presStyleCnt="0"/>
      <dgm:spPr/>
    </dgm:pt>
    <dgm:pt modelId="{553EA51B-FB25-49EC-AD59-7976280634A2}" type="pres">
      <dgm:prSet presAssocID="{F0E16F26-F286-457B-A0F7-AB9435397155}" presName="ParentBackground" presStyleLbl="fgAcc1" presStyleIdx="2" presStyleCnt="5" custScaleX="121444" custScaleY="98115" custLinFactNeighborX="10566"/>
      <dgm:spPr/>
      <dgm:t>
        <a:bodyPr/>
        <a:lstStyle/>
        <a:p>
          <a:endParaRPr lang="en-US"/>
        </a:p>
      </dgm:t>
    </dgm:pt>
    <dgm:pt modelId="{F003DDD8-B276-42AA-B41D-C81A301C56D5}" type="pres">
      <dgm:prSet presAssocID="{F0E16F26-F286-457B-A0F7-AB9435397155}" presName="Parent3" presStyleLbl="revTx" presStyleIdx="0" presStyleCnt="0">
        <dgm:presLayoutVars>
          <dgm:chMax val="1"/>
          <dgm:chPref val="1"/>
          <dgm:bulletEnabled val="1"/>
        </dgm:presLayoutVars>
      </dgm:prSet>
      <dgm:spPr/>
      <dgm:t>
        <a:bodyPr/>
        <a:lstStyle/>
        <a:p>
          <a:endParaRPr lang="en-US"/>
        </a:p>
      </dgm:t>
    </dgm:pt>
    <dgm:pt modelId="{16A08C81-D47F-4428-9251-1C6C6BAA8AE5}" type="pres">
      <dgm:prSet presAssocID="{C7D25E6A-383C-4455-9657-9F395ADB74E4}" presName="Accent2" presStyleCnt="0"/>
      <dgm:spPr/>
    </dgm:pt>
    <dgm:pt modelId="{5BF56202-42AE-4CAB-9D7D-8F3B4C8AD508}" type="pres">
      <dgm:prSet presAssocID="{C7D25E6A-383C-4455-9657-9F395ADB74E4}" presName="Accent" presStyleLbl="node1" presStyleIdx="3" presStyleCnt="5"/>
      <dgm:spPr/>
    </dgm:pt>
    <dgm:pt modelId="{8C760C47-2DF8-4351-847E-2560088AB28A}" type="pres">
      <dgm:prSet presAssocID="{C7D25E6A-383C-4455-9657-9F395ADB74E4}" presName="ParentBackground2" presStyleCnt="0"/>
      <dgm:spPr/>
    </dgm:pt>
    <dgm:pt modelId="{B28B89E3-12E9-4164-9C7F-A4D1A64C9659}" type="pres">
      <dgm:prSet presAssocID="{C7D25E6A-383C-4455-9657-9F395ADB74E4}" presName="ParentBackground" presStyleLbl="fgAcc1" presStyleIdx="3" presStyleCnt="5"/>
      <dgm:spPr/>
      <dgm:t>
        <a:bodyPr/>
        <a:lstStyle/>
        <a:p>
          <a:endParaRPr lang="en-US"/>
        </a:p>
      </dgm:t>
    </dgm:pt>
    <dgm:pt modelId="{83D743C4-8E7C-4F18-99B2-28FD158DA65D}" type="pres">
      <dgm:prSet presAssocID="{C7D25E6A-383C-4455-9657-9F395ADB74E4}" presName="Parent2" presStyleLbl="revTx" presStyleIdx="0" presStyleCnt="0">
        <dgm:presLayoutVars>
          <dgm:chMax val="1"/>
          <dgm:chPref val="1"/>
          <dgm:bulletEnabled val="1"/>
        </dgm:presLayoutVars>
      </dgm:prSet>
      <dgm:spPr/>
      <dgm:t>
        <a:bodyPr/>
        <a:lstStyle/>
        <a:p>
          <a:endParaRPr lang="en-US"/>
        </a:p>
      </dgm:t>
    </dgm:pt>
    <dgm:pt modelId="{B208B965-E259-453A-8400-5957A3463E5B}" type="pres">
      <dgm:prSet presAssocID="{AC115072-5182-4146-ACF4-BF6D88F67C9D}" presName="Accent1" presStyleCnt="0"/>
      <dgm:spPr/>
    </dgm:pt>
    <dgm:pt modelId="{A6842144-47C3-4D42-9D02-1859ED8784CB}" type="pres">
      <dgm:prSet presAssocID="{AC115072-5182-4146-ACF4-BF6D88F67C9D}" presName="Accent" presStyleLbl="node1" presStyleIdx="4" presStyleCnt="5"/>
      <dgm:spPr/>
    </dgm:pt>
    <dgm:pt modelId="{97E69B1A-9939-4299-9978-AC0450E84660}" type="pres">
      <dgm:prSet presAssocID="{AC115072-5182-4146-ACF4-BF6D88F67C9D}" presName="ParentBackground1" presStyleCnt="0"/>
      <dgm:spPr/>
    </dgm:pt>
    <dgm:pt modelId="{6D845ED8-23A0-400E-8AE4-7B881CCA11EA}" type="pres">
      <dgm:prSet presAssocID="{AC115072-5182-4146-ACF4-BF6D88F67C9D}" presName="ParentBackground" presStyleLbl="fgAcc1" presStyleIdx="4" presStyleCnt="5"/>
      <dgm:spPr/>
      <dgm:t>
        <a:bodyPr/>
        <a:lstStyle/>
        <a:p>
          <a:endParaRPr lang="en-US"/>
        </a:p>
      </dgm:t>
    </dgm:pt>
    <dgm:pt modelId="{2B2183E2-113A-49FC-A648-77F63CF66956}" type="pres">
      <dgm:prSet presAssocID="{AC115072-5182-4146-ACF4-BF6D88F67C9D}" presName="Parent1" presStyleLbl="revTx" presStyleIdx="0" presStyleCnt="0">
        <dgm:presLayoutVars>
          <dgm:chMax val="1"/>
          <dgm:chPref val="1"/>
          <dgm:bulletEnabled val="1"/>
        </dgm:presLayoutVars>
      </dgm:prSet>
      <dgm:spPr/>
      <dgm:t>
        <a:bodyPr/>
        <a:lstStyle/>
        <a:p>
          <a:endParaRPr lang="en-US"/>
        </a:p>
      </dgm:t>
    </dgm:pt>
  </dgm:ptLst>
  <dgm:cxnLst>
    <dgm:cxn modelId="{099C990F-54E0-45F0-A8F7-2B6E1B852283}" srcId="{0CA8BECB-7015-4A61-9CC7-6B538C40247C}" destId="{AC115072-5182-4146-ACF4-BF6D88F67C9D}" srcOrd="0" destOrd="0" parTransId="{29E97AFC-679B-4FD5-AFF4-1BB1760BD4B9}" sibTransId="{088DF575-9FA2-4046-AE21-50D2F3C2C5F2}"/>
    <dgm:cxn modelId="{47B7A178-3F6E-4AB8-9EB5-5EB2D803ACAB}" srcId="{0CA8BECB-7015-4A61-9CC7-6B538C40247C}" destId="{2238F8D5-CC3F-43A5-9442-1671B5E47041}" srcOrd="3" destOrd="0" parTransId="{6C705C44-EAD2-400C-AFDA-7E8DDDF7F3C2}" sibTransId="{EB827845-3583-40A0-9E90-2CBB186E02B6}"/>
    <dgm:cxn modelId="{9E878259-D562-4599-8732-DDA4FC080C88}" type="presOf" srcId="{C7D25E6A-383C-4455-9657-9F395ADB74E4}" destId="{B28B89E3-12E9-4164-9C7F-A4D1A64C9659}" srcOrd="0" destOrd="0" presId="urn:microsoft.com/office/officeart/2011/layout/CircleProcess"/>
    <dgm:cxn modelId="{0174103F-9D13-4D09-9061-884EA869F6D9}" type="presOf" srcId="{F0E16F26-F286-457B-A0F7-AB9435397155}" destId="{F003DDD8-B276-42AA-B41D-C81A301C56D5}" srcOrd="1" destOrd="0" presId="urn:microsoft.com/office/officeart/2011/layout/CircleProcess"/>
    <dgm:cxn modelId="{DAB2879E-E016-4A73-92D0-6E0E7C8B0A06}" srcId="{0CA8BECB-7015-4A61-9CC7-6B538C40247C}" destId="{9F13A900-7EEC-4F8E-9EA9-B62B7E38D287}" srcOrd="4" destOrd="0" parTransId="{712D2B20-BB5E-46E0-B97F-918CEDC4BE2C}" sibTransId="{E858B59D-3754-439E-AECC-3F97403F4EB7}"/>
    <dgm:cxn modelId="{A6D50BAB-8629-454A-B1BC-F5DA9577E78E}" type="presOf" srcId="{2238F8D5-CC3F-43A5-9442-1671B5E47041}" destId="{BA9EA12B-2A9A-434B-B755-18E23299B02B}" srcOrd="1" destOrd="0" presId="urn:microsoft.com/office/officeart/2011/layout/CircleProcess"/>
    <dgm:cxn modelId="{5B72A10A-9F97-464A-85AF-2FAC282D8A64}" srcId="{0CA8BECB-7015-4A61-9CC7-6B538C40247C}" destId="{F0E16F26-F286-457B-A0F7-AB9435397155}" srcOrd="2" destOrd="0" parTransId="{1C080D5F-8022-4EA5-9023-97BA4FCFF2D1}" sibTransId="{F7D647C2-9920-46C6-B261-C26D124B6892}"/>
    <dgm:cxn modelId="{E69D2B74-D99D-496D-A7AE-4DCB4D5C8A94}" type="presOf" srcId="{AC115072-5182-4146-ACF4-BF6D88F67C9D}" destId="{6D845ED8-23A0-400E-8AE4-7B881CCA11EA}" srcOrd="0" destOrd="0" presId="urn:microsoft.com/office/officeart/2011/layout/CircleProcess"/>
    <dgm:cxn modelId="{34ADE9D7-4257-4DDF-BD79-DB9B5A0BB63B}" type="presOf" srcId="{9F13A900-7EEC-4F8E-9EA9-B62B7E38D287}" destId="{A751EBC0-BFDC-403D-9CFD-36A29B9652EA}" srcOrd="1" destOrd="0" presId="urn:microsoft.com/office/officeart/2011/layout/CircleProcess"/>
    <dgm:cxn modelId="{2043A62D-32F7-479F-BD1B-72E7B23DBF0A}" type="presOf" srcId="{9F13A900-7EEC-4F8E-9EA9-B62B7E38D287}" destId="{C370D110-C8FE-4F54-AF4F-3AE13F939685}" srcOrd="0" destOrd="0" presId="urn:microsoft.com/office/officeart/2011/layout/CircleProcess"/>
    <dgm:cxn modelId="{B1B8D360-E138-49CD-8443-C8FAE1BD6AAF}" type="presOf" srcId="{AC115072-5182-4146-ACF4-BF6D88F67C9D}" destId="{2B2183E2-113A-49FC-A648-77F63CF66956}" srcOrd="1" destOrd="0" presId="urn:microsoft.com/office/officeart/2011/layout/CircleProcess"/>
    <dgm:cxn modelId="{564A1E5B-4C32-423A-81A7-FE3E383A04CF}" type="presOf" srcId="{F0E16F26-F286-457B-A0F7-AB9435397155}" destId="{553EA51B-FB25-49EC-AD59-7976280634A2}" srcOrd="0" destOrd="0" presId="urn:microsoft.com/office/officeart/2011/layout/CircleProcess"/>
    <dgm:cxn modelId="{E42C353D-6A25-4F41-B503-751E174ACA9F}" type="presOf" srcId="{C7D25E6A-383C-4455-9657-9F395ADB74E4}" destId="{83D743C4-8E7C-4F18-99B2-28FD158DA65D}" srcOrd="1" destOrd="0" presId="urn:microsoft.com/office/officeart/2011/layout/CircleProcess"/>
    <dgm:cxn modelId="{BC728615-BE62-4DA2-B904-4A8A0170DBEF}" srcId="{0CA8BECB-7015-4A61-9CC7-6B538C40247C}" destId="{C7D25E6A-383C-4455-9657-9F395ADB74E4}" srcOrd="1" destOrd="0" parTransId="{905CF583-C4E9-4DBB-B1B2-253218236FBE}" sibTransId="{4CA5F02E-E71D-4613-9F9D-B4F436C4820D}"/>
    <dgm:cxn modelId="{A8DCFDEA-3A7E-46A5-83FE-4BFE2A7A4F37}" type="presOf" srcId="{2238F8D5-CC3F-43A5-9442-1671B5E47041}" destId="{B7551989-925D-4151-BF0D-5503090491EC}" srcOrd="0" destOrd="0" presId="urn:microsoft.com/office/officeart/2011/layout/CircleProcess"/>
    <dgm:cxn modelId="{3D5E039F-7842-47B4-85F8-5E97A88EDC8F}" type="presOf" srcId="{0CA8BECB-7015-4A61-9CC7-6B538C40247C}" destId="{47464031-5835-4702-8A23-894ADD4AD959}" srcOrd="0" destOrd="0" presId="urn:microsoft.com/office/officeart/2011/layout/CircleProcess"/>
    <dgm:cxn modelId="{DE89C605-CD7F-451B-BEBD-50BB38CEE430}" type="presParOf" srcId="{47464031-5835-4702-8A23-894ADD4AD959}" destId="{855C8BC1-1CC0-43DD-9161-0C94452311DB}" srcOrd="0" destOrd="0" presId="urn:microsoft.com/office/officeart/2011/layout/CircleProcess"/>
    <dgm:cxn modelId="{64262770-57A6-447D-A11D-33A77760D719}" type="presParOf" srcId="{855C8BC1-1CC0-43DD-9161-0C94452311DB}" destId="{08FF897E-E812-4C55-8166-D11DF979609C}" srcOrd="0" destOrd="0" presId="urn:microsoft.com/office/officeart/2011/layout/CircleProcess"/>
    <dgm:cxn modelId="{0398C7A4-4654-43D3-AC54-D121B13D167B}" type="presParOf" srcId="{47464031-5835-4702-8A23-894ADD4AD959}" destId="{6454CEED-648E-42D5-B7CE-09ED283BDDBC}" srcOrd="1" destOrd="0" presId="urn:microsoft.com/office/officeart/2011/layout/CircleProcess"/>
    <dgm:cxn modelId="{F3DCDC49-7BBA-4EF8-8B5A-C821295774C0}" type="presParOf" srcId="{6454CEED-648E-42D5-B7CE-09ED283BDDBC}" destId="{C370D110-C8FE-4F54-AF4F-3AE13F939685}" srcOrd="0" destOrd="0" presId="urn:microsoft.com/office/officeart/2011/layout/CircleProcess"/>
    <dgm:cxn modelId="{AADBD732-BE1B-4161-819A-433C03B8A747}" type="presParOf" srcId="{47464031-5835-4702-8A23-894ADD4AD959}" destId="{A751EBC0-BFDC-403D-9CFD-36A29B9652EA}" srcOrd="2" destOrd="0" presId="urn:microsoft.com/office/officeart/2011/layout/CircleProcess"/>
    <dgm:cxn modelId="{83D9740B-CA8D-4362-A924-1C824210B77E}" type="presParOf" srcId="{47464031-5835-4702-8A23-894ADD4AD959}" destId="{1075C6EB-4EEE-480B-8DB9-2320681A6065}" srcOrd="3" destOrd="0" presId="urn:microsoft.com/office/officeart/2011/layout/CircleProcess"/>
    <dgm:cxn modelId="{754A15F3-7890-4897-A0FD-047688DCFFA3}" type="presParOf" srcId="{1075C6EB-4EEE-480B-8DB9-2320681A6065}" destId="{EC993C84-45E9-4065-B372-34FFD93045F5}" srcOrd="0" destOrd="0" presId="urn:microsoft.com/office/officeart/2011/layout/CircleProcess"/>
    <dgm:cxn modelId="{286E636A-9FD8-4458-809B-680476AA6B90}" type="presParOf" srcId="{47464031-5835-4702-8A23-894ADD4AD959}" destId="{CB7D1CA1-B2AF-4201-A8D7-55362EF6A810}" srcOrd="4" destOrd="0" presId="urn:microsoft.com/office/officeart/2011/layout/CircleProcess"/>
    <dgm:cxn modelId="{F3888ED9-7370-4822-9AF7-ECD5B13ADFF9}" type="presParOf" srcId="{CB7D1CA1-B2AF-4201-A8D7-55362EF6A810}" destId="{B7551989-925D-4151-BF0D-5503090491EC}" srcOrd="0" destOrd="0" presId="urn:microsoft.com/office/officeart/2011/layout/CircleProcess"/>
    <dgm:cxn modelId="{84ACD534-EC36-479A-8E23-2C4DCD78D8FF}" type="presParOf" srcId="{47464031-5835-4702-8A23-894ADD4AD959}" destId="{BA9EA12B-2A9A-434B-B755-18E23299B02B}" srcOrd="5" destOrd="0" presId="urn:microsoft.com/office/officeart/2011/layout/CircleProcess"/>
    <dgm:cxn modelId="{BB6D8738-6AC9-4BDF-ABEE-93BABC401D1B}" type="presParOf" srcId="{47464031-5835-4702-8A23-894ADD4AD959}" destId="{A4DC16DA-65E5-449E-8AE7-83795EEAF20C}" srcOrd="6" destOrd="0" presId="urn:microsoft.com/office/officeart/2011/layout/CircleProcess"/>
    <dgm:cxn modelId="{36330236-33DA-4079-8A0E-AA63B6530B66}" type="presParOf" srcId="{A4DC16DA-65E5-449E-8AE7-83795EEAF20C}" destId="{C2C132EE-EA6B-49C0-BF4C-C9D6F4EAEA5C}" srcOrd="0" destOrd="0" presId="urn:microsoft.com/office/officeart/2011/layout/CircleProcess"/>
    <dgm:cxn modelId="{407C624A-5D5E-430B-9D77-74D51FE68E9F}" type="presParOf" srcId="{47464031-5835-4702-8A23-894ADD4AD959}" destId="{6E6903CC-B9F0-4E02-AED0-EB6180F7BA22}" srcOrd="7" destOrd="0" presId="urn:microsoft.com/office/officeart/2011/layout/CircleProcess"/>
    <dgm:cxn modelId="{82F7F6BD-66CA-4AAA-89F5-524A4CA69096}" type="presParOf" srcId="{6E6903CC-B9F0-4E02-AED0-EB6180F7BA22}" destId="{553EA51B-FB25-49EC-AD59-7976280634A2}" srcOrd="0" destOrd="0" presId="urn:microsoft.com/office/officeart/2011/layout/CircleProcess"/>
    <dgm:cxn modelId="{A7ABE28C-4EB5-4D38-90A9-EE92403D109B}" type="presParOf" srcId="{47464031-5835-4702-8A23-894ADD4AD959}" destId="{F003DDD8-B276-42AA-B41D-C81A301C56D5}" srcOrd="8" destOrd="0" presId="urn:microsoft.com/office/officeart/2011/layout/CircleProcess"/>
    <dgm:cxn modelId="{186E78BF-B577-46FB-9835-41397159CD1C}" type="presParOf" srcId="{47464031-5835-4702-8A23-894ADD4AD959}" destId="{16A08C81-D47F-4428-9251-1C6C6BAA8AE5}" srcOrd="9" destOrd="0" presId="urn:microsoft.com/office/officeart/2011/layout/CircleProcess"/>
    <dgm:cxn modelId="{314648E5-FF8A-4A98-B8DF-A54A75C69B64}" type="presParOf" srcId="{16A08C81-D47F-4428-9251-1C6C6BAA8AE5}" destId="{5BF56202-42AE-4CAB-9D7D-8F3B4C8AD508}" srcOrd="0" destOrd="0" presId="urn:microsoft.com/office/officeart/2011/layout/CircleProcess"/>
    <dgm:cxn modelId="{D0C19405-507C-4D30-88DF-AB1F8B5A1D8C}" type="presParOf" srcId="{47464031-5835-4702-8A23-894ADD4AD959}" destId="{8C760C47-2DF8-4351-847E-2560088AB28A}" srcOrd="10" destOrd="0" presId="urn:microsoft.com/office/officeart/2011/layout/CircleProcess"/>
    <dgm:cxn modelId="{2E03C136-1017-4882-A767-D9ADC74EC94A}" type="presParOf" srcId="{8C760C47-2DF8-4351-847E-2560088AB28A}" destId="{B28B89E3-12E9-4164-9C7F-A4D1A64C9659}" srcOrd="0" destOrd="0" presId="urn:microsoft.com/office/officeart/2011/layout/CircleProcess"/>
    <dgm:cxn modelId="{41A887BC-4591-4E41-AF9F-58F7BB79AA30}" type="presParOf" srcId="{47464031-5835-4702-8A23-894ADD4AD959}" destId="{83D743C4-8E7C-4F18-99B2-28FD158DA65D}" srcOrd="11" destOrd="0" presId="urn:microsoft.com/office/officeart/2011/layout/CircleProcess"/>
    <dgm:cxn modelId="{7E8689AC-4AAB-4E9C-8423-BFD24E72877F}" type="presParOf" srcId="{47464031-5835-4702-8A23-894ADD4AD959}" destId="{B208B965-E259-453A-8400-5957A3463E5B}" srcOrd="12" destOrd="0" presId="urn:microsoft.com/office/officeart/2011/layout/CircleProcess"/>
    <dgm:cxn modelId="{0A8789E7-EFBA-4DE6-BD10-731DF65B7024}" type="presParOf" srcId="{B208B965-E259-453A-8400-5957A3463E5B}" destId="{A6842144-47C3-4D42-9D02-1859ED8784CB}" srcOrd="0" destOrd="0" presId="urn:microsoft.com/office/officeart/2011/layout/CircleProcess"/>
    <dgm:cxn modelId="{618B24C0-6B33-4360-8B02-92CB50B7D14F}" type="presParOf" srcId="{47464031-5835-4702-8A23-894ADD4AD959}" destId="{97E69B1A-9939-4299-9978-AC0450E84660}" srcOrd="13" destOrd="0" presId="urn:microsoft.com/office/officeart/2011/layout/CircleProcess"/>
    <dgm:cxn modelId="{1C3D9A08-61F3-450C-AF4E-1F81C2AA9F10}" type="presParOf" srcId="{97E69B1A-9939-4299-9978-AC0450E84660}" destId="{6D845ED8-23A0-400E-8AE4-7B881CCA11EA}" srcOrd="0" destOrd="0" presId="urn:microsoft.com/office/officeart/2011/layout/CircleProcess"/>
    <dgm:cxn modelId="{C41E1B33-C9E4-4B59-9D66-3FA4237C85E7}" type="presParOf" srcId="{47464031-5835-4702-8A23-894ADD4AD959}" destId="{2B2183E2-113A-49FC-A648-77F63CF66956}" srcOrd="14" destOrd="0" presId="urn:microsoft.com/office/officeart/2011/layout/Circle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FF897E-E812-4C55-8166-D11DF979609C}">
      <dsp:nvSpPr>
        <dsp:cNvPr id="0" name=""/>
        <dsp:cNvSpPr/>
      </dsp:nvSpPr>
      <dsp:spPr>
        <a:xfrm>
          <a:off x="4290725" y="218157"/>
          <a:ext cx="573241" cy="57333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370D110-C8FE-4F54-AF4F-3AE13F939685}">
      <dsp:nvSpPr>
        <dsp:cNvPr id="0" name=""/>
        <dsp:cNvSpPr/>
      </dsp:nvSpPr>
      <dsp:spPr>
        <a:xfrm>
          <a:off x="4381978" y="0"/>
          <a:ext cx="728606" cy="939176"/>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Expectations</a:t>
          </a:r>
        </a:p>
      </dsp:txBody>
      <dsp:txXfrm>
        <a:off x="4486243" y="134193"/>
        <a:ext cx="520492" cy="670789"/>
      </dsp:txXfrm>
    </dsp:sp>
    <dsp:sp modelId="{EC993C84-45E9-4065-B372-34FFD93045F5}">
      <dsp:nvSpPr>
        <dsp:cNvPr id="0" name=""/>
        <dsp:cNvSpPr/>
      </dsp:nvSpPr>
      <dsp:spPr>
        <a:xfrm rot="2700000">
          <a:off x="3697991" y="218186"/>
          <a:ext cx="573175" cy="573175"/>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7551989-925D-4151-BF0D-5503090491EC}">
      <dsp:nvSpPr>
        <dsp:cNvPr id="0" name=""/>
        <dsp:cNvSpPr/>
      </dsp:nvSpPr>
      <dsp:spPr>
        <a:xfrm>
          <a:off x="3719473" y="234237"/>
          <a:ext cx="611894" cy="54117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Measures</a:t>
          </a:r>
        </a:p>
      </dsp:txBody>
      <dsp:txXfrm>
        <a:off x="3806688" y="311562"/>
        <a:ext cx="437117" cy="386524"/>
      </dsp:txXfrm>
    </dsp:sp>
    <dsp:sp modelId="{C2C132EE-EA6B-49C0-BF4C-C9D6F4EAEA5C}">
      <dsp:nvSpPr>
        <dsp:cNvPr id="0" name=""/>
        <dsp:cNvSpPr/>
      </dsp:nvSpPr>
      <dsp:spPr>
        <a:xfrm rot="2700000">
          <a:off x="3105834" y="218186"/>
          <a:ext cx="573175" cy="573175"/>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3EA51B-FB25-49EC-AD59-7976280634A2}">
      <dsp:nvSpPr>
        <dsp:cNvPr id="0" name=""/>
        <dsp:cNvSpPr/>
      </dsp:nvSpPr>
      <dsp:spPr>
        <a:xfrm>
          <a:off x="3124186" y="242315"/>
          <a:ext cx="649855" cy="525019"/>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Indicators</a:t>
          </a:r>
        </a:p>
      </dsp:txBody>
      <dsp:txXfrm>
        <a:off x="3216811" y="317332"/>
        <a:ext cx="464235" cy="374985"/>
      </dsp:txXfrm>
    </dsp:sp>
    <dsp:sp modelId="{5BF56202-42AE-4CAB-9D7D-8F3B4C8AD508}">
      <dsp:nvSpPr>
        <dsp:cNvPr id="0" name=""/>
        <dsp:cNvSpPr/>
      </dsp:nvSpPr>
      <dsp:spPr>
        <a:xfrm rot="2700000">
          <a:off x="2513373" y="218186"/>
          <a:ext cx="573175" cy="573175"/>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28B89E3-12E9-4164-9C7F-A4D1A64C9659}">
      <dsp:nvSpPr>
        <dsp:cNvPr id="0" name=""/>
        <dsp:cNvSpPr/>
      </dsp:nvSpPr>
      <dsp:spPr>
        <a:xfrm>
          <a:off x="2532560" y="237271"/>
          <a:ext cx="535106" cy="535106"/>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Goal</a:t>
          </a:r>
        </a:p>
      </dsp:txBody>
      <dsp:txXfrm>
        <a:off x="2609134" y="313729"/>
        <a:ext cx="382262" cy="382190"/>
      </dsp:txXfrm>
    </dsp:sp>
    <dsp:sp modelId="{A6842144-47C3-4D42-9D02-1859ED8784CB}">
      <dsp:nvSpPr>
        <dsp:cNvPr id="0" name=""/>
        <dsp:cNvSpPr/>
      </dsp:nvSpPr>
      <dsp:spPr>
        <a:xfrm rot="2700000">
          <a:off x="1920911" y="218186"/>
          <a:ext cx="573175" cy="573175"/>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D845ED8-23A0-400E-8AE4-7B881CCA11EA}">
      <dsp:nvSpPr>
        <dsp:cNvPr id="0" name=""/>
        <dsp:cNvSpPr/>
      </dsp:nvSpPr>
      <dsp:spPr>
        <a:xfrm>
          <a:off x="1940098" y="237271"/>
          <a:ext cx="535106" cy="535106"/>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Context</a:t>
          </a:r>
        </a:p>
      </dsp:txBody>
      <dsp:txXfrm>
        <a:off x="2016673" y="313729"/>
        <a:ext cx="382262" cy="382190"/>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2712</Words>
  <Characters>15460</Characters>
  <Application>Microsoft Office Word</Application>
  <DocSecurity>0</DocSecurity>
  <Lines>128</Lines>
  <Paragraphs>36</Paragraphs>
  <ScaleCrop>false</ScaleCrop>
  <Company>Hewlett-Packard</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O David Deitz</cp:lastModifiedBy>
  <cp:revision>1</cp:revision>
  <dcterms:created xsi:type="dcterms:W3CDTF">2013-10-05T02:31:00Z</dcterms:created>
  <dcterms:modified xsi:type="dcterms:W3CDTF">2013-10-05T02:37:00Z</dcterms:modified>
</cp:coreProperties>
</file>